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8A" w:rsidRPr="00035A2E" w:rsidRDefault="00035A2E" w:rsidP="00035A2E">
      <w:pPr>
        <w:pStyle w:val="Title"/>
        <w:jc w:val="center"/>
        <w:rPr>
          <w:b/>
          <w:sz w:val="26"/>
          <w:szCs w:val="26"/>
        </w:rPr>
      </w:pPr>
      <w:r w:rsidRPr="00035A2E">
        <w:rPr>
          <w:b/>
          <w:sz w:val="26"/>
          <w:szCs w:val="26"/>
        </w:rPr>
        <w:t>DRAMA FOR LIFE DATA FOR ANNUAL FACULTY RESEARCH REPORT 2015</w:t>
      </w:r>
    </w:p>
    <w:p w:rsidR="0039558A" w:rsidRPr="00A533CF" w:rsidRDefault="0039558A" w:rsidP="0039558A">
      <w:pPr>
        <w:rPr>
          <w:rFonts w:ascii="Calibri" w:hAnsi="Calibri"/>
        </w:rPr>
      </w:pPr>
    </w:p>
    <w:p w:rsidR="0039558A" w:rsidRPr="00035A2E" w:rsidRDefault="0039558A" w:rsidP="007F5DA9">
      <w:pPr>
        <w:pStyle w:val="Title"/>
        <w:rPr>
          <w:b/>
          <w:sz w:val="26"/>
          <w:szCs w:val="26"/>
        </w:rPr>
      </w:pPr>
      <w:r w:rsidRPr="00035A2E">
        <w:rPr>
          <w:b/>
          <w:sz w:val="26"/>
          <w:szCs w:val="26"/>
        </w:rPr>
        <w:t>Prizes</w:t>
      </w:r>
      <w:r w:rsidR="00035A2E" w:rsidRPr="00035A2E">
        <w:rPr>
          <w:b/>
          <w:sz w:val="26"/>
          <w:szCs w:val="26"/>
        </w:rPr>
        <w:t xml:space="preserve">, Awards and </w:t>
      </w:r>
      <w:proofErr w:type="spellStart"/>
      <w:r w:rsidR="00035A2E" w:rsidRPr="00035A2E">
        <w:rPr>
          <w:b/>
          <w:sz w:val="26"/>
          <w:szCs w:val="26"/>
        </w:rPr>
        <w:t>Honours</w:t>
      </w:r>
      <w:proofErr w:type="spellEnd"/>
    </w:p>
    <w:p w:rsidR="007F5DA9" w:rsidRPr="00E3023A" w:rsidRDefault="00092259" w:rsidP="007F5DA9">
      <w:pPr>
        <w:rPr>
          <w:rFonts w:ascii="Tahoma" w:hAnsi="Tahoma" w:cs="Tahoma"/>
          <w:color w:val="000000" w:themeColor="text1"/>
          <w:sz w:val="21"/>
          <w:szCs w:val="21"/>
        </w:rPr>
      </w:pPr>
      <w:proofErr w:type="spellStart"/>
      <w:r w:rsidRPr="00E3023A">
        <w:rPr>
          <w:rFonts w:ascii="Tahoma" w:hAnsi="Tahoma" w:cs="Tahoma"/>
          <w:color w:val="000000" w:themeColor="text1"/>
          <w:sz w:val="21"/>
          <w:szCs w:val="21"/>
        </w:rPr>
        <w:t>Nondumiso</w:t>
      </w:r>
      <w:proofErr w:type="spellEnd"/>
      <w:r w:rsidRPr="00E3023A">
        <w:rPr>
          <w:rFonts w:ascii="Tahoma" w:hAnsi="Tahoma" w:cs="Tahoma"/>
          <w:color w:val="000000" w:themeColor="text1"/>
          <w:sz w:val="21"/>
          <w:szCs w:val="21"/>
        </w:rPr>
        <w:t xml:space="preserve"> </w:t>
      </w:r>
      <w:proofErr w:type="gramStart"/>
      <w:r w:rsidRPr="00E3023A">
        <w:rPr>
          <w:rFonts w:ascii="Tahoma" w:hAnsi="Tahoma" w:cs="Tahoma"/>
          <w:color w:val="000000" w:themeColor="text1"/>
          <w:sz w:val="21"/>
          <w:szCs w:val="21"/>
        </w:rPr>
        <w:t>Msimanga  Awarded</w:t>
      </w:r>
      <w:proofErr w:type="gramEnd"/>
      <w:r w:rsidRPr="00E3023A">
        <w:rPr>
          <w:rFonts w:ascii="Tahoma" w:hAnsi="Tahoma" w:cs="Tahoma"/>
          <w:color w:val="000000" w:themeColor="text1"/>
          <w:sz w:val="21"/>
          <w:szCs w:val="21"/>
        </w:rPr>
        <w:t xml:space="preserve"> National Arts Festival 2015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Tefo Paya Awarded National Arts Festival 2015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 xml:space="preserve">Volley </w:t>
      </w:r>
      <w:proofErr w:type="spellStart"/>
      <w:r w:rsidRPr="00E3023A">
        <w:rPr>
          <w:rFonts w:ascii="Tahoma" w:hAnsi="Tahoma" w:cs="Tahoma"/>
          <w:color w:val="000000" w:themeColor="text1"/>
          <w:sz w:val="21"/>
          <w:szCs w:val="21"/>
        </w:rPr>
        <w:t>Nchabeleng</w:t>
      </w:r>
      <w:proofErr w:type="spellEnd"/>
      <w:r w:rsidRPr="00E3023A">
        <w:rPr>
          <w:rFonts w:ascii="Tahoma" w:hAnsi="Tahoma" w:cs="Tahoma"/>
          <w:color w:val="000000" w:themeColor="text1"/>
          <w:sz w:val="21"/>
          <w:szCs w:val="21"/>
        </w:rPr>
        <w:t xml:space="preserve"> Awarded National Arts Festival 2015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 xml:space="preserve">Warren </w:t>
      </w:r>
      <w:proofErr w:type="gramStart"/>
      <w:r w:rsidRPr="00E3023A">
        <w:rPr>
          <w:rFonts w:ascii="Tahoma" w:hAnsi="Tahoma" w:cs="Tahoma"/>
          <w:color w:val="000000" w:themeColor="text1"/>
          <w:sz w:val="21"/>
          <w:szCs w:val="21"/>
        </w:rPr>
        <w:t>Nebe</w:t>
      </w:r>
      <w:proofErr w:type="gramEnd"/>
      <w:r w:rsidRPr="00E3023A">
        <w:rPr>
          <w:rFonts w:ascii="Tahoma" w:hAnsi="Tahoma" w:cs="Tahoma"/>
          <w:color w:val="000000" w:themeColor="text1"/>
          <w:sz w:val="21"/>
          <w:szCs w:val="21"/>
        </w:rPr>
        <w:t xml:space="preserve"> Awarded National Arts Festival 2015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proofErr w:type="spellStart"/>
      <w:r w:rsidRPr="00E3023A">
        <w:rPr>
          <w:rFonts w:ascii="Tahoma" w:hAnsi="Tahoma" w:cs="Tahoma"/>
          <w:color w:val="000000" w:themeColor="text1"/>
          <w:sz w:val="21"/>
          <w:szCs w:val="21"/>
        </w:rPr>
        <w:t>Seiphemo</w:t>
      </w:r>
      <w:proofErr w:type="spellEnd"/>
      <w:r w:rsidRPr="00E3023A">
        <w:rPr>
          <w:rFonts w:ascii="Tahoma" w:hAnsi="Tahoma" w:cs="Tahoma"/>
          <w:color w:val="000000" w:themeColor="text1"/>
          <w:sz w:val="21"/>
          <w:szCs w:val="21"/>
        </w:rPr>
        <w:t xml:space="preserve"> Alex </w:t>
      </w:r>
      <w:proofErr w:type="spellStart"/>
      <w:r w:rsidRPr="00E3023A">
        <w:rPr>
          <w:rFonts w:ascii="Tahoma" w:hAnsi="Tahoma" w:cs="Tahoma"/>
          <w:color w:val="000000" w:themeColor="text1"/>
          <w:sz w:val="21"/>
          <w:szCs w:val="21"/>
        </w:rPr>
        <w:t>Mosiri</w:t>
      </w:r>
      <w:proofErr w:type="spellEnd"/>
      <w:r w:rsidRPr="00E3023A">
        <w:rPr>
          <w:rFonts w:ascii="Tahoma" w:hAnsi="Tahoma" w:cs="Tahoma"/>
          <w:color w:val="000000" w:themeColor="text1"/>
          <w:sz w:val="21"/>
          <w:szCs w:val="21"/>
        </w:rPr>
        <w:t xml:space="preserve"> Awarded National Arts Festival 2015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 xml:space="preserve">Phala </w:t>
      </w:r>
      <w:proofErr w:type="spellStart"/>
      <w:r w:rsidRPr="00E3023A">
        <w:rPr>
          <w:rFonts w:ascii="Tahoma" w:hAnsi="Tahoma" w:cs="Tahoma"/>
          <w:color w:val="000000" w:themeColor="text1"/>
          <w:sz w:val="21"/>
          <w:szCs w:val="21"/>
        </w:rPr>
        <w:t>Ookeditse</w:t>
      </w:r>
      <w:proofErr w:type="spellEnd"/>
      <w:r w:rsidRPr="00E3023A">
        <w:rPr>
          <w:rFonts w:ascii="Tahoma" w:hAnsi="Tahoma" w:cs="Tahoma"/>
          <w:color w:val="000000" w:themeColor="text1"/>
          <w:sz w:val="21"/>
          <w:szCs w:val="21"/>
        </w:rPr>
        <w:t xml:space="preserve"> Awarded National Arts Festival 2015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Irene Stephanou Awarded National Arts Festival 2015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Irene Stephanou Awarded National Arts Festival Special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Cherae Halley Awarded National Arts Festival 2014/5 Silver Standing Ovation Award</w:t>
      </w:r>
    </w:p>
    <w:p w:rsidR="00092259" w:rsidRPr="00E3023A" w:rsidRDefault="00092259" w:rsidP="007F5DA9">
      <w:pPr>
        <w:rPr>
          <w:rFonts w:ascii="Tahoma" w:hAnsi="Tahoma" w:cs="Tahoma"/>
          <w:color w:val="000000" w:themeColor="text1"/>
          <w:sz w:val="21"/>
          <w:szCs w:val="21"/>
        </w:rPr>
      </w:pPr>
    </w:p>
    <w:p w:rsidR="00092259" w:rsidRPr="00E3023A" w:rsidRDefault="00092259" w:rsidP="007F5DA9">
      <w:pPr>
        <w:rPr>
          <w:rFonts w:ascii="Tahoma" w:hAnsi="Tahoma" w:cs="Tahoma"/>
          <w:color w:val="000000" w:themeColor="text1"/>
          <w:sz w:val="21"/>
          <w:szCs w:val="21"/>
        </w:rPr>
      </w:pPr>
      <w:r w:rsidRPr="00E3023A">
        <w:rPr>
          <w:rFonts w:ascii="Tahoma" w:hAnsi="Tahoma" w:cs="Tahoma"/>
          <w:color w:val="000000" w:themeColor="text1"/>
          <w:sz w:val="21"/>
          <w:szCs w:val="21"/>
        </w:rPr>
        <w:t xml:space="preserve">Warren </w:t>
      </w:r>
      <w:proofErr w:type="gramStart"/>
      <w:r w:rsidRPr="00E3023A">
        <w:rPr>
          <w:rFonts w:ascii="Tahoma" w:hAnsi="Tahoma" w:cs="Tahoma"/>
          <w:color w:val="000000" w:themeColor="text1"/>
          <w:sz w:val="21"/>
          <w:szCs w:val="21"/>
        </w:rPr>
        <w:t>Nebe</w:t>
      </w:r>
      <w:proofErr w:type="gramEnd"/>
      <w:r w:rsidRPr="00E3023A">
        <w:rPr>
          <w:rFonts w:ascii="Tahoma" w:hAnsi="Tahoma" w:cs="Tahoma"/>
          <w:color w:val="000000" w:themeColor="text1"/>
          <w:sz w:val="21"/>
          <w:szCs w:val="21"/>
        </w:rPr>
        <w:t xml:space="preserve"> Salzburg Global Fellowship 2015</w:t>
      </w:r>
    </w:p>
    <w:p w:rsidR="00092259" w:rsidRPr="00E3023A" w:rsidRDefault="00092259" w:rsidP="007F5DA9">
      <w:pPr>
        <w:rPr>
          <w:rFonts w:ascii="Tahoma" w:hAnsi="Tahoma" w:cs="Tahoma"/>
          <w:color w:val="000000" w:themeColor="text1"/>
          <w:sz w:val="21"/>
          <w:szCs w:val="21"/>
        </w:rPr>
      </w:pPr>
    </w:p>
    <w:p w:rsidR="0039558A" w:rsidRPr="00035A2E" w:rsidRDefault="0039558A" w:rsidP="007F5DA9">
      <w:pPr>
        <w:pStyle w:val="Title"/>
        <w:rPr>
          <w:b/>
          <w:sz w:val="26"/>
          <w:szCs w:val="26"/>
        </w:rPr>
      </w:pPr>
      <w:r w:rsidRPr="00035A2E">
        <w:rPr>
          <w:b/>
          <w:sz w:val="26"/>
          <w:szCs w:val="26"/>
        </w:rPr>
        <w:t xml:space="preserve">Publication </w:t>
      </w:r>
      <w:r w:rsidR="00035A2E">
        <w:rPr>
          <w:b/>
          <w:sz w:val="26"/>
          <w:szCs w:val="26"/>
        </w:rPr>
        <w:t>Output and Creative Research</w:t>
      </w:r>
    </w:p>
    <w:tbl>
      <w:tblPr>
        <w:tblStyle w:val="TableGrid"/>
        <w:tblW w:w="10598" w:type="dxa"/>
        <w:tblLook w:val="04A0" w:firstRow="1" w:lastRow="0" w:firstColumn="1" w:lastColumn="0" w:noHBand="0" w:noVBand="1"/>
      </w:tblPr>
      <w:tblGrid>
        <w:gridCol w:w="1384"/>
        <w:gridCol w:w="1276"/>
        <w:gridCol w:w="2268"/>
        <w:gridCol w:w="2268"/>
        <w:gridCol w:w="3402"/>
      </w:tblGrid>
      <w:tr w:rsidR="00143502" w:rsidRPr="00143502" w:rsidTr="00143502">
        <w:tc>
          <w:tcPr>
            <w:tcW w:w="10598" w:type="dxa"/>
            <w:gridSpan w:val="5"/>
          </w:tcPr>
          <w:p w:rsidR="00143502" w:rsidRPr="00143502" w:rsidRDefault="00143502" w:rsidP="00143502">
            <w:pPr>
              <w:pStyle w:val="NoSpacing"/>
              <w:jc w:val="center"/>
              <w:rPr>
                <w:rFonts w:ascii="Tahoma" w:hAnsi="Tahoma" w:cs="Tahoma"/>
                <w:b/>
              </w:rPr>
            </w:pPr>
            <w:r w:rsidRPr="00143502">
              <w:rPr>
                <w:rFonts w:ascii="Tahoma" w:hAnsi="Tahoma" w:cs="Tahoma"/>
                <w:b/>
              </w:rPr>
              <w:t>Drama for Life Published Research</w:t>
            </w:r>
          </w:p>
        </w:tc>
      </w:tr>
      <w:tr w:rsidR="00143502" w:rsidRPr="00143502" w:rsidTr="00143502">
        <w:tc>
          <w:tcPr>
            <w:tcW w:w="1384" w:type="dxa"/>
          </w:tcPr>
          <w:p w:rsidR="00143502" w:rsidRPr="00143502" w:rsidRDefault="00143502" w:rsidP="00143502">
            <w:pPr>
              <w:pStyle w:val="NoSpacing"/>
              <w:jc w:val="center"/>
              <w:rPr>
                <w:rFonts w:ascii="Tahoma" w:hAnsi="Tahoma" w:cs="Tahoma"/>
                <w:b/>
              </w:rPr>
            </w:pPr>
            <w:r w:rsidRPr="00143502">
              <w:rPr>
                <w:rFonts w:ascii="Tahoma" w:hAnsi="Tahoma" w:cs="Tahoma"/>
                <w:b/>
              </w:rPr>
              <w:t>Name</w:t>
            </w:r>
          </w:p>
        </w:tc>
        <w:tc>
          <w:tcPr>
            <w:tcW w:w="1276" w:type="dxa"/>
          </w:tcPr>
          <w:p w:rsidR="00143502" w:rsidRPr="00143502" w:rsidRDefault="00143502" w:rsidP="00143502">
            <w:pPr>
              <w:pStyle w:val="NoSpacing"/>
              <w:jc w:val="center"/>
              <w:rPr>
                <w:rFonts w:ascii="Tahoma" w:hAnsi="Tahoma" w:cs="Tahoma"/>
                <w:b/>
              </w:rPr>
            </w:pPr>
            <w:r w:rsidRPr="00143502">
              <w:rPr>
                <w:rFonts w:ascii="Tahoma" w:hAnsi="Tahoma" w:cs="Tahoma"/>
                <w:b/>
              </w:rPr>
              <w:t>Number</w:t>
            </w:r>
          </w:p>
        </w:tc>
        <w:tc>
          <w:tcPr>
            <w:tcW w:w="2268" w:type="dxa"/>
          </w:tcPr>
          <w:p w:rsidR="00143502" w:rsidRPr="00143502" w:rsidRDefault="00143502" w:rsidP="00143502">
            <w:pPr>
              <w:pStyle w:val="NoSpacing"/>
              <w:jc w:val="center"/>
              <w:rPr>
                <w:rFonts w:ascii="Tahoma" w:hAnsi="Tahoma" w:cs="Tahoma"/>
                <w:b/>
              </w:rPr>
            </w:pPr>
            <w:r w:rsidRPr="00143502">
              <w:rPr>
                <w:rFonts w:ascii="Tahoma" w:hAnsi="Tahoma" w:cs="Tahoma"/>
                <w:b/>
              </w:rPr>
              <w:t>Category</w:t>
            </w:r>
          </w:p>
        </w:tc>
        <w:tc>
          <w:tcPr>
            <w:tcW w:w="2268" w:type="dxa"/>
          </w:tcPr>
          <w:p w:rsidR="00143502" w:rsidRPr="00143502" w:rsidRDefault="00143502" w:rsidP="00143502">
            <w:pPr>
              <w:pStyle w:val="NoSpacing"/>
              <w:jc w:val="center"/>
              <w:rPr>
                <w:rFonts w:ascii="Tahoma" w:hAnsi="Tahoma" w:cs="Tahoma"/>
                <w:b/>
              </w:rPr>
            </w:pPr>
            <w:r w:rsidRPr="00143502">
              <w:rPr>
                <w:rFonts w:ascii="Tahoma" w:hAnsi="Tahoma" w:cs="Tahoma"/>
                <w:b/>
              </w:rPr>
              <w:t>Publication</w:t>
            </w:r>
          </w:p>
        </w:tc>
        <w:tc>
          <w:tcPr>
            <w:tcW w:w="3402" w:type="dxa"/>
          </w:tcPr>
          <w:p w:rsidR="00143502" w:rsidRPr="00143502" w:rsidRDefault="00143502" w:rsidP="00143502">
            <w:pPr>
              <w:pStyle w:val="NoSpacing"/>
              <w:jc w:val="center"/>
              <w:rPr>
                <w:rFonts w:ascii="Tahoma" w:hAnsi="Tahoma" w:cs="Tahoma"/>
                <w:b/>
              </w:rPr>
            </w:pPr>
            <w:r w:rsidRPr="00143502">
              <w:rPr>
                <w:rFonts w:ascii="Tahoma" w:hAnsi="Tahoma" w:cs="Tahoma"/>
                <w:b/>
              </w:rPr>
              <w:t>Title</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Munyaradzi Chatikobo</w:t>
            </w:r>
          </w:p>
        </w:tc>
        <w:tc>
          <w:tcPr>
            <w:tcW w:w="1276" w:type="dxa"/>
          </w:tcPr>
          <w:p w:rsidR="00143502" w:rsidRPr="00143502" w:rsidRDefault="00143502" w:rsidP="00143502">
            <w:pPr>
              <w:pStyle w:val="NoSpacing"/>
              <w:rPr>
                <w:rFonts w:ascii="Tahoma" w:hAnsi="Tahoma" w:cs="Tahoma"/>
              </w:rPr>
            </w:pPr>
            <w:r w:rsidRPr="00143502">
              <w:rPr>
                <w:rFonts w:ascii="Tahoma" w:hAnsi="Tahoma" w:cs="Tahoma"/>
              </w:rPr>
              <w:t>A0013102</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4 – Academic Journal Article</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Research in Drama Education</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Applied Theatre from a Southern African perspective: a dialogue</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Hazel Barnes</w:t>
            </w:r>
          </w:p>
        </w:tc>
        <w:tc>
          <w:tcPr>
            <w:tcW w:w="1276" w:type="dxa"/>
          </w:tcPr>
          <w:p w:rsidR="00143502" w:rsidRPr="00143502" w:rsidRDefault="00143502" w:rsidP="00143502">
            <w:pPr>
              <w:pStyle w:val="NoSpacing"/>
              <w:rPr>
                <w:rFonts w:ascii="Tahoma" w:hAnsi="Tahoma" w:cs="Tahoma"/>
              </w:rPr>
            </w:pPr>
            <w:r w:rsidRPr="00143502">
              <w:rPr>
                <w:rFonts w:ascii="Tahoma" w:hAnsi="Tahoma" w:cs="Tahoma"/>
              </w:rPr>
              <w:t>A0010493</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2 – Chapter in Books</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Social Work Artfully</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How Art Works</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Hazel Barnes</w:t>
            </w:r>
          </w:p>
        </w:tc>
        <w:tc>
          <w:tcPr>
            <w:tcW w:w="1276" w:type="dxa"/>
          </w:tcPr>
          <w:p w:rsidR="00143502" w:rsidRPr="00143502" w:rsidRDefault="00143502" w:rsidP="00143502">
            <w:pPr>
              <w:pStyle w:val="NoSpacing"/>
              <w:rPr>
                <w:rFonts w:ascii="Tahoma" w:hAnsi="Tahoma" w:cs="Tahoma"/>
              </w:rPr>
            </w:pPr>
            <w:r w:rsidRPr="00143502">
              <w:rPr>
                <w:rFonts w:ascii="Tahoma" w:hAnsi="Tahoma" w:cs="Tahoma"/>
              </w:rPr>
              <w:t>A0010493</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8 – Editorship</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Social Work Artfully</w:t>
            </w:r>
          </w:p>
        </w:tc>
        <w:tc>
          <w:tcPr>
            <w:tcW w:w="3402" w:type="dxa"/>
          </w:tcPr>
          <w:p w:rsidR="00143502" w:rsidRPr="00143502" w:rsidRDefault="00143502" w:rsidP="00143502">
            <w:pPr>
              <w:pStyle w:val="NoSpacing"/>
              <w:rPr>
                <w:rFonts w:ascii="Tahoma" w:hAnsi="Tahoma" w:cs="Tahoma"/>
              </w:rPr>
            </w:pP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 xml:space="preserve">Dominique </w:t>
            </w:r>
            <w:proofErr w:type="spellStart"/>
            <w:r w:rsidRPr="00143502">
              <w:rPr>
                <w:rFonts w:ascii="Tahoma" w:hAnsi="Tahoma" w:cs="Tahoma"/>
              </w:rPr>
              <w:t>Gumede</w:t>
            </w:r>
            <w:proofErr w:type="spellEnd"/>
          </w:p>
        </w:tc>
        <w:tc>
          <w:tcPr>
            <w:tcW w:w="1276" w:type="dxa"/>
          </w:tcPr>
          <w:p w:rsidR="00143502" w:rsidRPr="00143502" w:rsidRDefault="00143502" w:rsidP="00143502">
            <w:pPr>
              <w:pStyle w:val="NoSpacing"/>
              <w:rPr>
                <w:rFonts w:ascii="Tahoma" w:hAnsi="Tahoma" w:cs="Tahoma"/>
              </w:rPr>
            </w:pP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2 – Chapter in Books</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Social Work Artfully</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When we were naked</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Kennedy Chinyowa</w:t>
            </w:r>
          </w:p>
        </w:tc>
        <w:tc>
          <w:tcPr>
            <w:tcW w:w="1276" w:type="dxa"/>
          </w:tcPr>
          <w:p w:rsidR="00143502" w:rsidRPr="00143502" w:rsidRDefault="00143502" w:rsidP="00143502">
            <w:pPr>
              <w:pStyle w:val="NoSpacing"/>
              <w:rPr>
                <w:rFonts w:ascii="Tahoma" w:hAnsi="Tahoma" w:cs="Tahoma"/>
              </w:rPr>
            </w:pP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2 – Chapter in Books</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Social Work Artfully</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Emerging Paradigms for Managing Conflicts through Applied Arts</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 xml:space="preserve">Hazel Barnes </w:t>
            </w:r>
          </w:p>
        </w:tc>
        <w:tc>
          <w:tcPr>
            <w:tcW w:w="1276" w:type="dxa"/>
          </w:tcPr>
          <w:p w:rsidR="00143502" w:rsidRPr="00143502" w:rsidRDefault="00143502" w:rsidP="00143502">
            <w:pPr>
              <w:pStyle w:val="NoSpacing"/>
              <w:rPr>
                <w:rFonts w:ascii="Tahoma" w:hAnsi="Tahoma" w:cs="Tahoma"/>
              </w:rPr>
            </w:pPr>
            <w:r w:rsidRPr="00143502">
              <w:rPr>
                <w:rFonts w:ascii="Tahoma" w:hAnsi="Tahoma" w:cs="Tahoma"/>
              </w:rPr>
              <w:t>A0010493</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2 – Chapter in Books</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Social Work Artfully</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Performing Understanding</w:t>
            </w:r>
          </w:p>
        </w:tc>
      </w:tr>
      <w:tr w:rsidR="00143502" w:rsidRPr="00143502" w:rsidTr="00143502">
        <w:tc>
          <w:tcPr>
            <w:tcW w:w="1384" w:type="dxa"/>
          </w:tcPr>
          <w:p w:rsidR="00143502" w:rsidRPr="00143502" w:rsidRDefault="00143502" w:rsidP="00143502">
            <w:pPr>
              <w:pStyle w:val="NoSpacing"/>
              <w:rPr>
                <w:rFonts w:ascii="Tahoma" w:hAnsi="Tahoma" w:cs="Tahoma"/>
              </w:rPr>
            </w:pPr>
            <w:proofErr w:type="spellStart"/>
            <w:r w:rsidRPr="00143502">
              <w:rPr>
                <w:rFonts w:ascii="Tahoma" w:hAnsi="Tahoma" w:cs="Tahoma"/>
              </w:rPr>
              <w:t>Nondumiso</w:t>
            </w:r>
            <w:proofErr w:type="spellEnd"/>
            <w:r w:rsidRPr="00143502">
              <w:rPr>
                <w:rFonts w:ascii="Tahoma" w:hAnsi="Tahoma" w:cs="Tahoma"/>
              </w:rPr>
              <w:t xml:space="preserve"> Msimanga</w:t>
            </w:r>
          </w:p>
        </w:tc>
        <w:tc>
          <w:tcPr>
            <w:tcW w:w="1276" w:type="dxa"/>
          </w:tcPr>
          <w:p w:rsidR="00143502" w:rsidRPr="00143502" w:rsidRDefault="00143502" w:rsidP="00143502">
            <w:pPr>
              <w:pStyle w:val="NoSpacing"/>
              <w:rPr>
                <w:rFonts w:ascii="Tahoma" w:hAnsi="Tahoma" w:cs="Tahoma"/>
              </w:rPr>
            </w:pP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4 – Academic Journal Article</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SATJ</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De-stressing Race</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Hazel Barnes</w:t>
            </w:r>
          </w:p>
        </w:tc>
        <w:tc>
          <w:tcPr>
            <w:tcW w:w="1276" w:type="dxa"/>
          </w:tcPr>
          <w:p w:rsidR="00143502" w:rsidRPr="00143502" w:rsidRDefault="00143502" w:rsidP="00143502">
            <w:pPr>
              <w:pStyle w:val="NoSpacing"/>
              <w:rPr>
                <w:rFonts w:ascii="Tahoma" w:hAnsi="Tahoma" w:cs="Tahoma"/>
              </w:rPr>
            </w:pPr>
            <w:r w:rsidRPr="00143502">
              <w:rPr>
                <w:rFonts w:ascii="Tahoma" w:hAnsi="Tahoma" w:cs="Tahoma"/>
              </w:rPr>
              <w:t>A0010493</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4 – Academic Journal Article</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SATJ</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Ancestors, rain spirits and reconciliation</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Phil Jones</w:t>
            </w:r>
          </w:p>
        </w:tc>
        <w:tc>
          <w:tcPr>
            <w:tcW w:w="1276" w:type="dxa"/>
          </w:tcPr>
          <w:p w:rsidR="00143502" w:rsidRPr="00143502" w:rsidRDefault="00143502" w:rsidP="00143502">
            <w:pPr>
              <w:pStyle w:val="NoSpacing"/>
              <w:rPr>
                <w:rFonts w:ascii="Tahoma" w:hAnsi="Tahoma" w:cs="Tahoma"/>
              </w:rPr>
            </w:pP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4 – Academic Journal Article</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SATJ</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Trauma and Drama Therapy</w:t>
            </w:r>
          </w:p>
        </w:tc>
      </w:tr>
      <w:tr w:rsidR="00143502" w:rsidRPr="00143502" w:rsidTr="00143502">
        <w:tc>
          <w:tcPr>
            <w:tcW w:w="1384" w:type="dxa"/>
          </w:tcPr>
          <w:p w:rsidR="00143502" w:rsidRPr="00143502" w:rsidRDefault="00143502" w:rsidP="00143502">
            <w:pPr>
              <w:pStyle w:val="NoSpacing"/>
              <w:rPr>
                <w:rFonts w:ascii="Tahoma" w:hAnsi="Tahoma" w:cs="Tahoma"/>
              </w:rPr>
            </w:pPr>
            <w:r w:rsidRPr="00143502">
              <w:rPr>
                <w:rFonts w:ascii="Tahoma" w:hAnsi="Tahoma" w:cs="Tahoma"/>
              </w:rPr>
              <w:t>Gay Morris</w:t>
            </w:r>
          </w:p>
        </w:tc>
        <w:tc>
          <w:tcPr>
            <w:tcW w:w="1276" w:type="dxa"/>
          </w:tcPr>
          <w:p w:rsidR="00143502" w:rsidRPr="00143502" w:rsidRDefault="00143502" w:rsidP="00143502">
            <w:pPr>
              <w:pStyle w:val="NoSpacing"/>
              <w:rPr>
                <w:rFonts w:ascii="Tahoma" w:hAnsi="Tahoma" w:cs="Tahoma"/>
              </w:rPr>
            </w:pP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8 – Editorship</w:t>
            </w:r>
          </w:p>
        </w:tc>
        <w:tc>
          <w:tcPr>
            <w:tcW w:w="2268" w:type="dxa"/>
          </w:tcPr>
          <w:p w:rsidR="00143502" w:rsidRPr="00143502" w:rsidRDefault="00143502" w:rsidP="00143502">
            <w:pPr>
              <w:pStyle w:val="NoSpacing"/>
              <w:rPr>
                <w:rFonts w:ascii="Tahoma" w:hAnsi="Tahoma" w:cs="Tahoma"/>
              </w:rPr>
            </w:pPr>
            <w:r w:rsidRPr="00143502">
              <w:rPr>
                <w:rFonts w:ascii="Tahoma" w:hAnsi="Tahoma" w:cs="Tahoma"/>
              </w:rPr>
              <w:t>SATJ</w:t>
            </w:r>
          </w:p>
        </w:tc>
        <w:tc>
          <w:tcPr>
            <w:tcW w:w="3402" w:type="dxa"/>
          </w:tcPr>
          <w:p w:rsidR="00143502" w:rsidRPr="00143502" w:rsidRDefault="00143502" w:rsidP="00143502">
            <w:pPr>
              <w:pStyle w:val="NoSpacing"/>
              <w:rPr>
                <w:rFonts w:ascii="Tahoma" w:hAnsi="Tahoma" w:cs="Tahoma"/>
              </w:rPr>
            </w:pPr>
            <w:r w:rsidRPr="00143502">
              <w:rPr>
                <w:rFonts w:ascii="Tahoma" w:hAnsi="Tahoma" w:cs="Tahoma"/>
              </w:rPr>
              <w:t>Special issue on applied theatre healing and trauma</w:t>
            </w:r>
          </w:p>
        </w:tc>
      </w:tr>
    </w:tbl>
    <w:p w:rsidR="00143502" w:rsidRDefault="00143502" w:rsidP="007F5DA9">
      <w:pPr>
        <w:rPr>
          <w:rFonts w:ascii="Calibri" w:hAnsi="Calibri"/>
        </w:rPr>
      </w:pPr>
    </w:p>
    <w:tbl>
      <w:tblPr>
        <w:tblStyle w:val="TableGrid"/>
        <w:tblW w:w="0" w:type="auto"/>
        <w:tblLook w:val="04A0" w:firstRow="1" w:lastRow="0" w:firstColumn="1" w:lastColumn="0" w:noHBand="0" w:noVBand="1"/>
      </w:tblPr>
      <w:tblGrid>
        <w:gridCol w:w="1526"/>
        <w:gridCol w:w="1252"/>
        <w:gridCol w:w="4134"/>
        <w:gridCol w:w="3652"/>
      </w:tblGrid>
      <w:tr w:rsidR="001D41B8" w:rsidRPr="001E7D4C" w:rsidTr="001D41B8">
        <w:tc>
          <w:tcPr>
            <w:tcW w:w="0" w:type="auto"/>
            <w:gridSpan w:val="4"/>
            <w:vAlign w:val="center"/>
          </w:tcPr>
          <w:p w:rsidR="001D41B8" w:rsidRPr="001E7D4C" w:rsidRDefault="001D41B8" w:rsidP="001E7D4C">
            <w:pPr>
              <w:pStyle w:val="NoSpacing"/>
              <w:jc w:val="center"/>
              <w:rPr>
                <w:rFonts w:ascii="Tahoma" w:hAnsi="Tahoma" w:cs="Tahoma"/>
                <w:b/>
              </w:rPr>
            </w:pPr>
            <w:r w:rsidRPr="001E7D4C">
              <w:rPr>
                <w:rFonts w:ascii="Tahoma" w:hAnsi="Tahoma" w:cs="Tahoma"/>
                <w:b/>
              </w:rPr>
              <w:t>Creative Research</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Name</w:t>
            </w:r>
          </w:p>
        </w:tc>
        <w:tc>
          <w:tcPr>
            <w:tcW w:w="1252" w:type="dxa"/>
            <w:vAlign w:val="center"/>
          </w:tcPr>
          <w:p w:rsidR="001D41B8" w:rsidRPr="001E7D4C" w:rsidRDefault="001D41B8" w:rsidP="001E7D4C">
            <w:pPr>
              <w:pStyle w:val="NoSpacing"/>
              <w:jc w:val="center"/>
              <w:rPr>
                <w:rFonts w:ascii="Tahoma" w:hAnsi="Tahoma" w:cs="Tahoma"/>
                <w:b/>
              </w:rPr>
            </w:pPr>
            <w:r w:rsidRPr="001E7D4C">
              <w:rPr>
                <w:rFonts w:ascii="Tahoma" w:hAnsi="Tahoma" w:cs="Tahoma"/>
                <w:b/>
              </w:rPr>
              <w:t>Year of Display</w:t>
            </w:r>
          </w:p>
        </w:tc>
        <w:tc>
          <w:tcPr>
            <w:tcW w:w="4134" w:type="dxa"/>
            <w:vAlign w:val="center"/>
          </w:tcPr>
          <w:p w:rsidR="001D41B8" w:rsidRPr="001E7D4C" w:rsidRDefault="001D41B8" w:rsidP="001E7D4C">
            <w:pPr>
              <w:pStyle w:val="NoSpacing"/>
              <w:jc w:val="center"/>
              <w:rPr>
                <w:rFonts w:ascii="Tahoma" w:hAnsi="Tahoma" w:cs="Tahoma"/>
                <w:b/>
              </w:rPr>
            </w:pPr>
            <w:r w:rsidRPr="001E7D4C">
              <w:rPr>
                <w:rFonts w:ascii="Tahoma" w:hAnsi="Tahoma" w:cs="Tahoma"/>
                <w:b/>
              </w:rPr>
              <w:t>Type of Work</w:t>
            </w:r>
          </w:p>
        </w:tc>
        <w:tc>
          <w:tcPr>
            <w:tcW w:w="3652" w:type="dxa"/>
            <w:vAlign w:val="center"/>
          </w:tcPr>
          <w:p w:rsidR="001D41B8" w:rsidRPr="001E7D4C" w:rsidRDefault="001D41B8" w:rsidP="001E7D4C">
            <w:pPr>
              <w:pStyle w:val="NoSpacing"/>
              <w:jc w:val="center"/>
              <w:rPr>
                <w:rFonts w:ascii="Tahoma" w:hAnsi="Tahoma" w:cs="Tahoma"/>
                <w:b/>
              </w:rPr>
            </w:pPr>
            <w:r w:rsidRPr="001E7D4C">
              <w:rPr>
                <w:rFonts w:ascii="Tahoma" w:hAnsi="Tahoma" w:cs="Tahoma"/>
                <w:b/>
              </w:rPr>
              <w:t>Title</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Evans Mathibe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Photography &amp; Documentation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Moutse East Community Project</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Refiloe Lepere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2014</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Festival: Theatre, Exhibition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 xml:space="preserve">Human Rights and Social Justice </w:t>
            </w:r>
            <w:r w:rsidRPr="001E7D4C">
              <w:rPr>
                <w:rFonts w:ascii="Tahoma" w:hAnsi="Tahoma" w:cs="Tahoma"/>
              </w:rPr>
              <w:lastRenderedPageBreak/>
              <w:t>Season</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lastRenderedPageBreak/>
              <w:t>Refiloe Lepere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2014</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Heading out</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Refiloe Lepere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Masterclasses</w:t>
            </w:r>
          </w:p>
        </w:tc>
        <w:tc>
          <w:tcPr>
            <w:tcW w:w="3652"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Vavasati</w:t>
            </w:r>
            <w:proofErr w:type="spellEnd"/>
            <w:r w:rsidRPr="001E7D4C">
              <w:rPr>
                <w:rFonts w:ascii="Tahoma" w:hAnsi="Tahoma" w:cs="Tahoma"/>
              </w:rPr>
              <w:t xml:space="preserve"> Int. Women Festival Masterclasses</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Refiloe Lepere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2014</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Black in the Box, 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Black in the Box</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Refiloe Lepere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Radio Drama</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Ria’s World</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Nondumiso</w:t>
            </w:r>
            <w:proofErr w:type="spellEnd"/>
            <w:r w:rsidRPr="001E7D4C">
              <w:rPr>
                <w:rFonts w:ascii="Tahoma" w:hAnsi="Tahoma" w:cs="Tahoma"/>
              </w:rPr>
              <w:t xml:space="preserve"> </w:t>
            </w:r>
            <w:proofErr w:type="spellStart"/>
            <w:r w:rsidRPr="001E7D4C">
              <w:rPr>
                <w:rFonts w:ascii="Tahoma" w:hAnsi="Tahoma" w:cs="Tahoma"/>
              </w:rPr>
              <w:t>Masimanga</w:t>
            </w:r>
            <w:proofErr w:type="spellEnd"/>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 xml:space="preserve">Barbed Wire Wallpaper </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Evans Mathibe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Photography &amp; Documentation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Eden Park School Project</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Namatshego</w:t>
            </w:r>
            <w:proofErr w:type="spellEnd"/>
            <w:r w:rsidRPr="001E7D4C">
              <w:rPr>
                <w:rFonts w:ascii="Tahoma" w:hAnsi="Tahoma" w:cs="Tahoma"/>
              </w:rPr>
              <w:t xml:space="preserve"> Khutsoane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Production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 xml:space="preserve">Lineage: </w:t>
            </w:r>
            <w:proofErr w:type="spellStart"/>
            <w:r w:rsidRPr="001E7D4C">
              <w:rPr>
                <w:rFonts w:ascii="Tahoma" w:hAnsi="Tahoma" w:cs="Tahoma"/>
              </w:rPr>
              <w:t>Herstory</w:t>
            </w:r>
            <w:proofErr w:type="spellEnd"/>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Cherae Halley</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Performance Theatre Project</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Acting Against Oppression</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Cherae Halley</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2016</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Facilitators Manual</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Creative Research</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Ookeditse</w:t>
            </w:r>
            <w:proofErr w:type="spellEnd"/>
            <w:r w:rsidRPr="001E7D4C">
              <w:rPr>
                <w:rFonts w:ascii="Tahoma" w:hAnsi="Tahoma" w:cs="Tahoma"/>
              </w:rPr>
              <w:t xml:space="preserve"> Phala</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The Funeral</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Ookeditse</w:t>
            </w:r>
            <w:proofErr w:type="spellEnd"/>
            <w:r w:rsidRPr="001E7D4C">
              <w:rPr>
                <w:rFonts w:ascii="Tahoma" w:hAnsi="Tahoma" w:cs="Tahoma"/>
              </w:rPr>
              <w:t xml:space="preserve"> Phala</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Kafka’s Ape</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Ookeditse</w:t>
            </w:r>
            <w:proofErr w:type="spellEnd"/>
            <w:r w:rsidRPr="001E7D4C">
              <w:rPr>
                <w:rFonts w:ascii="Tahoma" w:hAnsi="Tahoma" w:cs="Tahoma"/>
              </w:rPr>
              <w:t xml:space="preserve"> Phala</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2016</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Performance</w:t>
            </w:r>
          </w:p>
        </w:tc>
        <w:tc>
          <w:tcPr>
            <w:tcW w:w="3652"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Egoli</w:t>
            </w:r>
            <w:proofErr w:type="spellEnd"/>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Sibongile Bhebhe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Performance</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The Paradox of Autochthony, Belonging in Southern Africa; a performative exploration of autochthony</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Sian Palmer</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2015-2016</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Classes, Workshops,</w:t>
            </w:r>
            <w:r w:rsidR="001E7D4C">
              <w:rPr>
                <w:rFonts w:ascii="Tahoma" w:hAnsi="Tahoma" w:cs="Tahoma"/>
              </w:rPr>
              <w:t xml:space="preserve"> </w:t>
            </w:r>
            <w:r w:rsidRPr="001E7D4C">
              <w:rPr>
                <w:rFonts w:ascii="Tahoma" w:hAnsi="Tahoma" w:cs="Tahoma"/>
              </w:rPr>
              <w:t>Training</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Expressive Movement</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Faith Busika</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2016</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Theatre Performance</w:t>
            </w:r>
          </w:p>
        </w:tc>
        <w:tc>
          <w:tcPr>
            <w:tcW w:w="3652"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Egoli</w:t>
            </w:r>
            <w:proofErr w:type="spellEnd"/>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 xml:space="preserve">Warren Nebe </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Artists-in-Residency</w:t>
            </w:r>
            <w:r w:rsidR="001E7D4C">
              <w:rPr>
                <w:rFonts w:ascii="Tahoma" w:hAnsi="Tahoma" w:cs="Tahoma"/>
              </w:rPr>
              <w:t xml:space="preserve"> </w:t>
            </w:r>
            <w:r w:rsidRPr="001E7D4C">
              <w:rPr>
                <w:rFonts w:ascii="Tahoma" w:hAnsi="Tahoma" w:cs="Tahoma"/>
              </w:rPr>
              <w:t>Performer Ethnography</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Enhancing dialogue through Performance Ethnography</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Warren Nebe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2012-2015</w:t>
            </w:r>
          </w:p>
        </w:tc>
        <w:tc>
          <w:tcPr>
            <w:tcW w:w="4134" w:type="dxa"/>
            <w:vAlign w:val="center"/>
          </w:tcPr>
          <w:p w:rsidR="001D41B8" w:rsidRPr="001E7D4C" w:rsidRDefault="001E7D4C" w:rsidP="001E7D4C">
            <w:pPr>
              <w:pStyle w:val="NoSpacing"/>
              <w:rPr>
                <w:rFonts w:ascii="Tahoma" w:hAnsi="Tahoma" w:cs="Tahoma"/>
              </w:rPr>
            </w:pPr>
            <w:r w:rsidRPr="001E7D4C">
              <w:rPr>
                <w:rFonts w:ascii="Tahoma" w:hAnsi="Tahoma" w:cs="Tahoma"/>
              </w:rPr>
              <w:t>Perform acne</w:t>
            </w:r>
            <w:r w:rsidR="001D41B8" w:rsidRPr="001E7D4C">
              <w:rPr>
                <w:rFonts w:ascii="Tahoma" w:hAnsi="Tahoma" w:cs="Tahoma"/>
              </w:rPr>
              <w:t>,</w:t>
            </w:r>
            <w:r>
              <w:rPr>
                <w:rFonts w:ascii="Tahoma" w:hAnsi="Tahoma" w:cs="Tahoma"/>
              </w:rPr>
              <w:t xml:space="preserve"> </w:t>
            </w:r>
            <w:r w:rsidR="001D41B8" w:rsidRPr="001E7D4C">
              <w:rPr>
                <w:rFonts w:ascii="Tahoma" w:hAnsi="Tahoma" w:cs="Tahoma"/>
              </w:rPr>
              <w:t>Production, Written Text</w:t>
            </w:r>
            <w:r>
              <w:rPr>
                <w:rFonts w:ascii="Tahoma" w:hAnsi="Tahoma" w:cs="Tahoma"/>
              </w:rPr>
              <w:t xml:space="preserve"> </w:t>
            </w:r>
            <w:r w:rsidR="001D41B8" w:rsidRPr="001E7D4C">
              <w:rPr>
                <w:rFonts w:ascii="Tahoma" w:hAnsi="Tahoma" w:cs="Tahoma"/>
              </w:rPr>
              <w:t>for Book publication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Hayani</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Warren Nebe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2013-2015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Ritual Performance</w:t>
            </w:r>
          </w:p>
        </w:tc>
        <w:tc>
          <w:tcPr>
            <w:tcW w:w="3652" w:type="dxa"/>
            <w:vAlign w:val="center"/>
          </w:tcPr>
          <w:p w:rsidR="001D41B8" w:rsidRPr="001E7D4C" w:rsidRDefault="001D41B8" w:rsidP="001E7D4C">
            <w:pPr>
              <w:pStyle w:val="NoSpacing"/>
              <w:rPr>
                <w:rFonts w:ascii="Tahoma" w:hAnsi="Tahoma" w:cs="Tahoma"/>
              </w:rPr>
            </w:pPr>
            <w:proofErr w:type="spellStart"/>
            <w:r w:rsidRPr="001E7D4C">
              <w:rPr>
                <w:rFonts w:ascii="Tahoma" w:hAnsi="Tahoma" w:cs="Tahoma"/>
              </w:rPr>
              <w:t>Morwa</w:t>
            </w:r>
            <w:proofErr w:type="spellEnd"/>
            <w:r w:rsidRPr="001E7D4C">
              <w:rPr>
                <w:rFonts w:ascii="Tahoma" w:hAnsi="Tahoma" w:cs="Tahoma"/>
              </w:rPr>
              <w:t xml:space="preserve">: The Rising Son </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Warren Nebe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2012-2015</w:t>
            </w:r>
          </w:p>
        </w:tc>
        <w:tc>
          <w:tcPr>
            <w:tcW w:w="4134" w:type="dxa"/>
            <w:vAlign w:val="center"/>
          </w:tcPr>
          <w:p w:rsidR="001D41B8" w:rsidRPr="001E7D4C" w:rsidRDefault="001D41B8" w:rsidP="001E7D4C">
            <w:pPr>
              <w:pStyle w:val="NoSpacing"/>
              <w:rPr>
                <w:rFonts w:ascii="Tahoma" w:hAnsi="Tahoma" w:cs="Tahoma"/>
              </w:rPr>
            </w:pPr>
            <w:r w:rsidRPr="001E7D4C">
              <w:rPr>
                <w:rFonts w:ascii="Tahoma" w:hAnsi="Tahoma" w:cs="Tahoma"/>
              </w:rPr>
              <w:t>New Play, theatre</w:t>
            </w:r>
            <w:r w:rsidR="001E7D4C">
              <w:rPr>
                <w:rFonts w:ascii="Tahoma" w:hAnsi="Tahoma" w:cs="Tahoma"/>
              </w:rPr>
              <w:t xml:space="preserve"> </w:t>
            </w:r>
            <w:r w:rsidRPr="001E7D4C">
              <w:rPr>
                <w:rFonts w:ascii="Tahoma" w:hAnsi="Tahoma" w:cs="Tahoma"/>
              </w:rPr>
              <w:t>performances, site</w:t>
            </w:r>
            <w:r w:rsidR="001E7D4C">
              <w:rPr>
                <w:rFonts w:ascii="Tahoma" w:hAnsi="Tahoma" w:cs="Tahoma"/>
              </w:rPr>
              <w:t xml:space="preserve"> </w:t>
            </w:r>
            <w:r w:rsidRPr="001E7D4C">
              <w:rPr>
                <w:rFonts w:ascii="Tahoma" w:hAnsi="Tahoma" w:cs="Tahoma"/>
              </w:rPr>
              <w:t>specific performance</w:t>
            </w:r>
            <w:r w:rsidR="001E7D4C">
              <w:rPr>
                <w:rFonts w:ascii="Tahoma" w:hAnsi="Tahoma" w:cs="Tahoma"/>
              </w:rPr>
              <w:t xml:space="preserve"> </w:t>
            </w:r>
            <w:r w:rsidRPr="001E7D4C">
              <w:rPr>
                <w:rFonts w:ascii="Tahoma" w:hAnsi="Tahoma" w:cs="Tahoma"/>
              </w:rPr>
              <w:t>with art exhibition,</w:t>
            </w:r>
            <w:r w:rsidR="001E7D4C">
              <w:rPr>
                <w:rFonts w:ascii="Tahoma" w:hAnsi="Tahoma" w:cs="Tahoma"/>
              </w:rPr>
              <w:t xml:space="preserve"> </w:t>
            </w:r>
            <w:r w:rsidRPr="001E7D4C">
              <w:rPr>
                <w:rFonts w:ascii="Tahoma" w:hAnsi="Tahoma" w:cs="Tahoma"/>
              </w:rPr>
              <w:t>photographic</w:t>
            </w:r>
            <w:r w:rsidR="001E7D4C">
              <w:rPr>
                <w:rFonts w:ascii="Tahoma" w:hAnsi="Tahoma" w:cs="Tahoma"/>
              </w:rPr>
              <w:t xml:space="preserve"> </w:t>
            </w:r>
            <w:r w:rsidRPr="001E7D4C">
              <w:rPr>
                <w:rFonts w:ascii="Tahoma" w:hAnsi="Tahoma" w:cs="Tahoma"/>
              </w:rPr>
              <w:t>exhibition and a</w:t>
            </w:r>
            <w:r w:rsidR="001E7D4C">
              <w:rPr>
                <w:rFonts w:ascii="Tahoma" w:hAnsi="Tahoma" w:cs="Tahoma"/>
              </w:rPr>
              <w:t xml:space="preserve"> </w:t>
            </w:r>
            <w:r w:rsidRPr="001E7D4C">
              <w:rPr>
                <w:rFonts w:ascii="Tahoma" w:hAnsi="Tahoma" w:cs="Tahoma"/>
              </w:rPr>
              <w:t>conference presentation</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Through Positive Eyes</w:t>
            </w:r>
          </w:p>
        </w:tc>
      </w:tr>
      <w:tr w:rsidR="001D41B8" w:rsidRPr="001E7D4C" w:rsidTr="001E7D4C">
        <w:tc>
          <w:tcPr>
            <w:tcW w:w="1526" w:type="dxa"/>
            <w:vAlign w:val="center"/>
          </w:tcPr>
          <w:p w:rsidR="001D41B8" w:rsidRPr="001E7D4C" w:rsidRDefault="001D41B8" w:rsidP="001E7D4C">
            <w:pPr>
              <w:pStyle w:val="NoSpacing"/>
              <w:rPr>
                <w:rFonts w:ascii="Tahoma" w:hAnsi="Tahoma" w:cs="Tahoma"/>
              </w:rPr>
            </w:pPr>
            <w:r w:rsidRPr="001E7D4C">
              <w:rPr>
                <w:rFonts w:ascii="Tahoma" w:hAnsi="Tahoma" w:cs="Tahoma"/>
              </w:rPr>
              <w:t>Warren Nebe</w:t>
            </w:r>
          </w:p>
        </w:tc>
        <w:tc>
          <w:tcPr>
            <w:tcW w:w="1252" w:type="dxa"/>
            <w:vAlign w:val="center"/>
          </w:tcPr>
          <w:p w:rsidR="001D41B8" w:rsidRPr="001E7D4C" w:rsidRDefault="001D41B8" w:rsidP="001E7D4C">
            <w:pPr>
              <w:pStyle w:val="NoSpacing"/>
              <w:rPr>
                <w:rFonts w:ascii="Tahoma" w:hAnsi="Tahoma" w:cs="Tahoma"/>
              </w:rPr>
            </w:pPr>
            <w:r w:rsidRPr="001E7D4C">
              <w:rPr>
                <w:rFonts w:ascii="Tahoma" w:hAnsi="Tahoma" w:cs="Tahoma"/>
              </w:rPr>
              <w:t>2013-2015</w:t>
            </w:r>
          </w:p>
        </w:tc>
        <w:tc>
          <w:tcPr>
            <w:tcW w:w="4134" w:type="dxa"/>
            <w:vAlign w:val="center"/>
          </w:tcPr>
          <w:p w:rsidR="001D41B8" w:rsidRPr="001E7D4C" w:rsidRDefault="001D41B8" w:rsidP="0088450F">
            <w:pPr>
              <w:pStyle w:val="NoSpacing"/>
              <w:rPr>
                <w:rFonts w:ascii="Tahoma" w:hAnsi="Tahoma" w:cs="Tahoma"/>
              </w:rPr>
            </w:pPr>
            <w:r w:rsidRPr="001E7D4C">
              <w:rPr>
                <w:rFonts w:ascii="Tahoma" w:hAnsi="Tahoma" w:cs="Tahoma"/>
              </w:rPr>
              <w:t>Applied Drama and</w:t>
            </w:r>
            <w:r w:rsidR="001E7D4C">
              <w:rPr>
                <w:rFonts w:ascii="Tahoma" w:hAnsi="Tahoma" w:cs="Tahoma"/>
              </w:rPr>
              <w:t xml:space="preserve"> </w:t>
            </w:r>
            <w:r w:rsidRPr="001E7D4C">
              <w:rPr>
                <w:rFonts w:ascii="Tahoma" w:hAnsi="Tahoma" w:cs="Tahoma"/>
              </w:rPr>
              <w:t>Theatre National</w:t>
            </w:r>
            <w:r w:rsidR="001E7D4C">
              <w:rPr>
                <w:rFonts w:ascii="Tahoma" w:hAnsi="Tahoma" w:cs="Tahoma"/>
              </w:rPr>
              <w:t xml:space="preserve"> Teacher Training </w:t>
            </w:r>
            <w:r w:rsidRPr="001E7D4C">
              <w:rPr>
                <w:rFonts w:ascii="Tahoma" w:hAnsi="Tahoma" w:cs="Tahoma"/>
              </w:rPr>
              <w:t>Intervention, Trainer of</w:t>
            </w:r>
            <w:r w:rsidR="001E7D4C">
              <w:rPr>
                <w:rFonts w:ascii="Tahoma" w:hAnsi="Tahoma" w:cs="Tahoma"/>
              </w:rPr>
              <w:t xml:space="preserve"> </w:t>
            </w:r>
            <w:r w:rsidRPr="001E7D4C">
              <w:rPr>
                <w:rFonts w:ascii="Tahoma" w:hAnsi="Tahoma" w:cs="Tahoma"/>
              </w:rPr>
              <w:t>Master Trainers,</w:t>
            </w:r>
            <w:r w:rsidR="001E7D4C">
              <w:rPr>
                <w:rFonts w:ascii="Tahoma" w:hAnsi="Tahoma" w:cs="Tahoma"/>
              </w:rPr>
              <w:t xml:space="preserve"> </w:t>
            </w:r>
            <w:r w:rsidRPr="001E7D4C">
              <w:rPr>
                <w:rFonts w:ascii="Tahoma" w:hAnsi="Tahoma" w:cs="Tahoma"/>
              </w:rPr>
              <w:t>Theatre in Education</w:t>
            </w:r>
            <w:r w:rsidR="001E7D4C">
              <w:rPr>
                <w:rFonts w:ascii="Tahoma" w:hAnsi="Tahoma" w:cs="Tahoma"/>
              </w:rPr>
              <w:t xml:space="preserve"> </w:t>
            </w:r>
            <w:r w:rsidRPr="001E7D4C">
              <w:rPr>
                <w:rFonts w:ascii="Tahoma" w:hAnsi="Tahoma" w:cs="Tahoma"/>
              </w:rPr>
              <w:t>Projects and</w:t>
            </w:r>
            <w:r w:rsidR="001E7D4C">
              <w:rPr>
                <w:rFonts w:ascii="Tahoma" w:hAnsi="Tahoma" w:cs="Tahoma"/>
              </w:rPr>
              <w:t xml:space="preserve"> p</w:t>
            </w:r>
            <w:r w:rsidRPr="001E7D4C">
              <w:rPr>
                <w:rFonts w:ascii="Tahoma" w:hAnsi="Tahoma" w:cs="Tahoma"/>
              </w:rPr>
              <w:t>erformances</w:t>
            </w:r>
            <w:r w:rsidR="001E7D4C">
              <w:rPr>
                <w:rFonts w:ascii="Tahoma" w:hAnsi="Tahoma" w:cs="Tahoma"/>
              </w:rPr>
              <w:t xml:space="preserve"> </w:t>
            </w:r>
            <w:r w:rsidRPr="001E7D4C">
              <w:rPr>
                <w:rFonts w:ascii="Tahoma" w:hAnsi="Tahoma" w:cs="Tahoma"/>
              </w:rPr>
              <w:t>Theatre-in</w:t>
            </w:r>
            <w:r w:rsidR="001E7D4C">
              <w:rPr>
                <w:rFonts w:ascii="Tahoma" w:hAnsi="Tahoma" w:cs="Tahoma"/>
              </w:rPr>
              <w:t xml:space="preserve"> </w:t>
            </w:r>
            <w:r w:rsidRPr="001E7D4C">
              <w:rPr>
                <w:rFonts w:ascii="Tahoma" w:hAnsi="Tahoma" w:cs="Tahoma"/>
              </w:rPr>
              <w:t>Education Training</w:t>
            </w:r>
            <w:r w:rsidR="0088450F">
              <w:rPr>
                <w:rFonts w:ascii="Tahoma" w:hAnsi="Tahoma" w:cs="Tahoma"/>
              </w:rPr>
              <w:t xml:space="preserve"> </w:t>
            </w:r>
            <w:r w:rsidRPr="001E7D4C">
              <w:rPr>
                <w:rFonts w:ascii="Tahoma" w:hAnsi="Tahoma" w:cs="Tahoma"/>
              </w:rPr>
              <w:t>Manual</w:t>
            </w:r>
          </w:p>
        </w:tc>
        <w:tc>
          <w:tcPr>
            <w:tcW w:w="3652" w:type="dxa"/>
            <w:vAlign w:val="center"/>
          </w:tcPr>
          <w:p w:rsidR="001D41B8" w:rsidRPr="001E7D4C" w:rsidRDefault="001D41B8" w:rsidP="001E7D4C">
            <w:pPr>
              <w:pStyle w:val="NoSpacing"/>
              <w:rPr>
                <w:rFonts w:ascii="Tahoma" w:hAnsi="Tahoma" w:cs="Tahoma"/>
              </w:rPr>
            </w:pPr>
            <w:r w:rsidRPr="001E7D4C">
              <w:rPr>
                <w:rFonts w:ascii="Tahoma" w:hAnsi="Tahoma" w:cs="Tahoma"/>
              </w:rPr>
              <w:t xml:space="preserve">An Applied Theatre Approach to Enhancing Creative, Participatory Pedagogical Praxis for Teacher Training in Mozambique, with specific reference to The Theatre-in-Education Project 2012-2015 </w:t>
            </w:r>
          </w:p>
        </w:tc>
      </w:tr>
      <w:tr w:rsidR="00092259" w:rsidRPr="001E7D4C" w:rsidTr="001E7D4C">
        <w:tc>
          <w:tcPr>
            <w:tcW w:w="1526" w:type="dxa"/>
            <w:vAlign w:val="center"/>
          </w:tcPr>
          <w:p w:rsidR="00092259" w:rsidRPr="00E3023A" w:rsidRDefault="00092259" w:rsidP="001E7D4C">
            <w:pPr>
              <w:pStyle w:val="NoSpacing"/>
              <w:rPr>
                <w:rFonts w:ascii="Tahoma" w:hAnsi="Tahoma" w:cs="Tahoma"/>
                <w:color w:val="000000" w:themeColor="text1"/>
              </w:rPr>
            </w:pPr>
            <w:r w:rsidRPr="00E3023A">
              <w:rPr>
                <w:rFonts w:ascii="Tahoma" w:hAnsi="Tahoma" w:cs="Tahoma"/>
                <w:color w:val="000000" w:themeColor="text1"/>
              </w:rPr>
              <w:t>Warren Nebe</w:t>
            </w:r>
          </w:p>
        </w:tc>
        <w:tc>
          <w:tcPr>
            <w:tcW w:w="1252" w:type="dxa"/>
            <w:vAlign w:val="center"/>
          </w:tcPr>
          <w:p w:rsidR="00092259" w:rsidRPr="00E3023A" w:rsidRDefault="00092259" w:rsidP="001E7D4C">
            <w:pPr>
              <w:pStyle w:val="NoSpacing"/>
              <w:rPr>
                <w:rFonts w:ascii="Tahoma" w:hAnsi="Tahoma" w:cs="Tahoma"/>
                <w:color w:val="000000" w:themeColor="text1"/>
              </w:rPr>
            </w:pPr>
            <w:r w:rsidRPr="00E3023A">
              <w:rPr>
                <w:rFonts w:ascii="Tahoma" w:hAnsi="Tahoma" w:cs="Tahoma"/>
                <w:color w:val="000000" w:themeColor="text1"/>
              </w:rPr>
              <w:t>2015</w:t>
            </w:r>
          </w:p>
        </w:tc>
        <w:tc>
          <w:tcPr>
            <w:tcW w:w="4134" w:type="dxa"/>
            <w:vAlign w:val="center"/>
          </w:tcPr>
          <w:p w:rsidR="00092259" w:rsidRPr="00E3023A" w:rsidRDefault="00092259" w:rsidP="0088450F">
            <w:pPr>
              <w:pStyle w:val="NoSpacing"/>
              <w:rPr>
                <w:rFonts w:ascii="Tahoma" w:hAnsi="Tahoma" w:cs="Tahoma"/>
                <w:color w:val="000000" w:themeColor="text1"/>
              </w:rPr>
            </w:pPr>
            <w:proofErr w:type="spellStart"/>
            <w:r w:rsidRPr="00E3023A">
              <w:rPr>
                <w:rFonts w:ascii="Tahoma" w:hAnsi="Tahoma" w:cs="Tahoma"/>
                <w:color w:val="000000" w:themeColor="text1"/>
              </w:rPr>
              <w:t>AfriQueer</w:t>
            </w:r>
            <w:proofErr w:type="spellEnd"/>
            <w:r w:rsidRPr="00E3023A">
              <w:rPr>
                <w:rFonts w:ascii="Tahoma" w:hAnsi="Tahoma" w:cs="Tahoma"/>
                <w:color w:val="000000" w:themeColor="text1"/>
              </w:rPr>
              <w:t xml:space="preserve"> site specific processional performance curated for Maputo, Mozambique staged at the Centre for Culture, Brazil Art Gallery </w:t>
            </w:r>
          </w:p>
        </w:tc>
        <w:tc>
          <w:tcPr>
            <w:tcW w:w="3652" w:type="dxa"/>
            <w:vAlign w:val="center"/>
          </w:tcPr>
          <w:p w:rsidR="00092259" w:rsidRPr="00E3023A" w:rsidRDefault="00092259" w:rsidP="001E7D4C">
            <w:pPr>
              <w:pStyle w:val="NoSpacing"/>
              <w:rPr>
                <w:rFonts w:ascii="Tahoma" w:hAnsi="Tahoma" w:cs="Tahoma"/>
                <w:color w:val="000000" w:themeColor="text1"/>
              </w:rPr>
            </w:pPr>
            <w:proofErr w:type="spellStart"/>
            <w:r w:rsidRPr="00E3023A">
              <w:rPr>
                <w:rFonts w:ascii="Tahoma" w:hAnsi="Tahoma" w:cs="Tahoma"/>
                <w:color w:val="000000" w:themeColor="text1"/>
              </w:rPr>
              <w:t>AfriQueer</w:t>
            </w:r>
            <w:proofErr w:type="spellEnd"/>
            <w:r w:rsidRPr="00E3023A">
              <w:rPr>
                <w:rFonts w:ascii="Tahoma" w:hAnsi="Tahoma" w:cs="Tahoma"/>
                <w:color w:val="000000" w:themeColor="text1"/>
              </w:rPr>
              <w:t>: Mozambique</w:t>
            </w:r>
          </w:p>
        </w:tc>
      </w:tr>
      <w:tr w:rsidR="001E7D4C" w:rsidRPr="001E7D4C" w:rsidTr="001E7D4C">
        <w:tc>
          <w:tcPr>
            <w:tcW w:w="1526" w:type="dxa"/>
          </w:tcPr>
          <w:p w:rsidR="001E7D4C" w:rsidRPr="001E7D4C" w:rsidRDefault="001E7D4C" w:rsidP="001E7D4C">
            <w:pPr>
              <w:pStyle w:val="NoSpacing"/>
              <w:rPr>
                <w:rFonts w:ascii="Tahoma" w:hAnsi="Tahoma" w:cs="Tahoma"/>
              </w:rPr>
            </w:pPr>
            <w:proofErr w:type="spellStart"/>
            <w:r w:rsidRPr="001E7D4C">
              <w:rPr>
                <w:rFonts w:ascii="Tahoma" w:hAnsi="Tahoma" w:cs="Tahoma"/>
              </w:rPr>
              <w:t>Namatshego</w:t>
            </w:r>
            <w:proofErr w:type="spellEnd"/>
            <w:r w:rsidRPr="001E7D4C">
              <w:rPr>
                <w:rFonts w:ascii="Tahoma" w:hAnsi="Tahoma" w:cs="Tahoma"/>
              </w:rPr>
              <w:t xml:space="preserve"> Khutsoane</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The Book of Shade</w:t>
            </w:r>
          </w:p>
        </w:tc>
      </w:tr>
      <w:tr w:rsidR="001E7D4C" w:rsidRPr="001E7D4C" w:rsidTr="001E7D4C">
        <w:tc>
          <w:tcPr>
            <w:tcW w:w="1526" w:type="dxa"/>
          </w:tcPr>
          <w:p w:rsidR="001E7D4C" w:rsidRPr="001E7D4C" w:rsidRDefault="001E7D4C" w:rsidP="001E7D4C">
            <w:pPr>
              <w:pStyle w:val="NoSpacing"/>
              <w:rPr>
                <w:rFonts w:ascii="Tahoma" w:hAnsi="Tahoma" w:cs="Tahoma"/>
              </w:rPr>
            </w:pPr>
            <w:proofErr w:type="spellStart"/>
            <w:r w:rsidRPr="001E7D4C">
              <w:rPr>
                <w:rFonts w:ascii="Tahoma" w:hAnsi="Tahoma" w:cs="Tahoma"/>
              </w:rPr>
              <w:t>Namatshego</w:t>
            </w:r>
            <w:proofErr w:type="spellEnd"/>
            <w:r w:rsidRPr="001E7D4C">
              <w:rPr>
                <w:rFonts w:ascii="Tahoma" w:hAnsi="Tahoma" w:cs="Tahoma"/>
              </w:rPr>
              <w:t xml:space="preserve"> Khutsoane</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2015</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The beautiful Game</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t>Cherae Halley</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Workshops and 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Mapping Heritage: A collection of workshops used to generate discussion around race and identity in preparation for playback performance within these themes</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t>Cherae Halley</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What the water gave me</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t>Cherae Halley</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2013</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Theatre 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SEE IT, SIGN IT, KNOW IT, SHARE IT</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t>Kathy Barolsky</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2012-2014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Performances and workshops</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 xml:space="preserve">Drama for Life Playback Theatre Sex </w:t>
            </w:r>
            <w:r w:rsidRPr="001E7D4C">
              <w:rPr>
                <w:rFonts w:ascii="Tahoma" w:hAnsi="Tahoma" w:cs="Tahoma"/>
              </w:rPr>
              <w:lastRenderedPageBreak/>
              <w:t>Actually Performances and preparation workshops</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lastRenderedPageBreak/>
              <w:t>Cherae Halley</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2013</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Theatre Season</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Drama for Life Human Rights and Social Justice Season: Sensing (Dis)ability</w:t>
            </w:r>
          </w:p>
        </w:tc>
      </w:tr>
      <w:tr w:rsidR="001E7D4C" w:rsidRPr="001E7D4C" w:rsidTr="001E7D4C">
        <w:tc>
          <w:tcPr>
            <w:tcW w:w="1526" w:type="dxa"/>
          </w:tcPr>
          <w:p w:rsidR="001E7D4C" w:rsidRPr="001E7D4C" w:rsidRDefault="001E7D4C" w:rsidP="001E7D4C">
            <w:pPr>
              <w:pStyle w:val="NoSpacing"/>
              <w:rPr>
                <w:rFonts w:ascii="Tahoma" w:hAnsi="Tahoma" w:cs="Tahoma"/>
              </w:rPr>
            </w:pPr>
            <w:proofErr w:type="spellStart"/>
            <w:r w:rsidRPr="001E7D4C">
              <w:rPr>
                <w:rFonts w:ascii="Tahoma" w:hAnsi="Tahoma" w:cs="Tahoma"/>
              </w:rPr>
              <w:t>Namatshego</w:t>
            </w:r>
            <w:proofErr w:type="spellEnd"/>
            <w:r w:rsidRPr="001E7D4C">
              <w:rPr>
                <w:rFonts w:ascii="Tahoma" w:hAnsi="Tahoma" w:cs="Tahoma"/>
              </w:rPr>
              <w:t xml:space="preserve"> Khutsoane</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Open to Doubt</w:t>
            </w:r>
          </w:p>
        </w:tc>
      </w:tr>
      <w:tr w:rsidR="001E7D4C" w:rsidRPr="001E7D4C" w:rsidTr="001E7D4C">
        <w:tc>
          <w:tcPr>
            <w:tcW w:w="1526" w:type="dxa"/>
          </w:tcPr>
          <w:p w:rsidR="001E7D4C" w:rsidRPr="001E7D4C" w:rsidRDefault="001E7D4C" w:rsidP="001E7D4C">
            <w:pPr>
              <w:pStyle w:val="NoSpacing"/>
              <w:rPr>
                <w:rFonts w:ascii="Tahoma" w:hAnsi="Tahoma" w:cs="Tahoma"/>
              </w:rPr>
            </w:pPr>
            <w:proofErr w:type="spellStart"/>
            <w:r w:rsidRPr="001E7D4C">
              <w:rPr>
                <w:rFonts w:ascii="Tahoma" w:hAnsi="Tahoma" w:cs="Tahoma"/>
              </w:rPr>
              <w:t>Namatshego</w:t>
            </w:r>
            <w:proofErr w:type="spellEnd"/>
            <w:r w:rsidRPr="001E7D4C">
              <w:rPr>
                <w:rFonts w:ascii="Tahoma" w:hAnsi="Tahoma" w:cs="Tahoma"/>
              </w:rPr>
              <w:t xml:space="preserve"> Khutsoane</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2014</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In Your Circle</w:t>
            </w:r>
          </w:p>
        </w:tc>
      </w:tr>
      <w:tr w:rsidR="001E7D4C" w:rsidRPr="001E7D4C" w:rsidTr="001E7D4C">
        <w:tc>
          <w:tcPr>
            <w:tcW w:w="1526" w:type="dxa"/>
          </w:tcPr>
          <w:p w:rsidR="001E7D4C" w:rsidRPr="001E7D4C" w:rsidRDefault="001E7D4C" w:rsidP="001E7D4C">
            <w:pPr>
              <w:pStyle w:val="NoSpacing"/>
              <w:rPr>
                <w:rFonts w:ascii="Tahoma" w:hAnsi="Tahoma" w:cs="Tahoma"/>
              </w:rPr>
            </w:pPr>
            <w:r w:rsidRPr="001E7D4C">
              <w:rPr>
                <w:rFonts w:ascii="Tahoma" w:hAnsi="Tahoma" w:cs="Tahoma"/>
              </w:rPr>
              <w:t>Tamara Schutz</w:t>
            </w:r>
          </w:p>
        </w:tc>
        <w:tc>
          <w:tcPr>
            <w:tcW w:w="1252" w:type="dxa"/>
          </w:tcPr>
          <w:p w:rsidR="001E7D4C" w:rsidRPr="001E7D4C" w:rsidRDefault="001E7D4C" w:rsidP="001E7D4C">
            <w:pPr>
              <w:pStyle w:val="NoSpacing"/>
              <w:rPr>
                <w:rFonts w:ascii="Tahoma" w:hAnsi="Tahoma" w:cs="Tahoma"/>
              </w:rPr>
            </w:pPr>
            <w:r w:rsidRPr="001E7D4C">
              <w:rPr>
                <w:rFonts w:ascii="Tahoma" w:hAnsi="Tahoma" w:cs="Tahoma"/>
              </w:rPr>
              <w:t>2012</w:t>
            </w:r>
          </w:p>
        </w:tc>
        <w:tc>
          <w:tcPr>
            <w:tcW w:w="4134" w:type="dxa"/>
          </w:tcPr>
          <w:p w:rsidR="001E7D4C" w:rsidRPr="001E7D4C" w:rsidRDefault="001E7D4C" w:rsidP="001E7D4C">
            <w:pPr>
              <w:pStyle w:val="NoSpacing"/>
              <w:rPr>
                <w:rFonts w:ascii="Tahoma" w:hAnsi="Tahoma" w:cs="Tahoma"/>
              </w:rPr>
            </w:pPr>
            <w:r w:rsidRPr="001E7D4C">
              <w:rPr>
                <w:rFonts w:ascii="Tahoma" w:hAnsi="Tahoma" w:cs="Tahoma"/>
              </w:rPr>
              <w:t>Theatrical Performance</w:t>
            </w:r>
          </w:p>
        </w:tc>
        <w:tc>
          <w:tcPr>
            <w:tcW w:w="3652" w:type="dxa"/>
          </w:tcPr>
          <w:p w:rsidR="001E7D4C" w:rsidRPr="001E7D4C" w:rsidRDefault="001E7D4C" w:rsidP="001E7D4C">
            <w:pPr>
              <w:pStyle w:val="NoSpacing"/>
              <w:rPr>
                <w:rFonts w:ascii="Tahoma" w:hAnsi="Tahoma" w:cs="Tahoma"/>
              </w:rPr>
            </w:pPr>
            <w:r w:rsidRPr="001E7D4C">
              <w:rPr>
                <w:rFonts w:ascii="Tahoma" w:hAnsi="Tahoma" w:cs="Tahoma"/>
              </w:rPr>
              <w:t>Inanna, Queen of Heaven and Earth</w:t>
            </w:r>
          </w:p>
        </w:tc>
      </w:tr>
    </w:tbl>
    <w:p w:rsidR="007F5DA9" w:rsidRPr="007F5DA9" w:rsidRDefault="007F5DA9" w:rsidP="007F5DA9">
      <w:pPr>
        <w:rPr>
          <w:rFonts w:ascii="Calibri" w:hAnsi="Calibri"/>
        </w:rPr>
      </w:pPr>
    </w:p>
    <w:p w:rsidR="0039558A" w:rsidRPr="00035A2E" w:rsidRDefault="0039558A" w:rsidP="007F5DA9">
      <w:pPr>
        <w:pStyle w:val="Title"/>
        <w:rPr>
          <w:b/>
          <w:sz w:val="26"/>
          <w:szCs w:val="26"/>
        </w:rPr>
      </w:pPr>
      <w:r w:rsidRPr="00035A2E">
        <w:rPr>
          <w:b/>
          <w:sz w:val="26"/>
          <w:szCs w:val="26"/>
        </w:rPr>
        <w:t xml:space="preserve">PG </w:t>
      </w:r>
      <w:r w:rsidR="00320476">
        <w:rPr>
          <w:b/>
          <w:sz w:val="26"/>
          <w:szCs w:val="26"/>
        </w:rPr>
        <w:t>Students</w:t>
      </w:r>
      <w:r w:rsidR="00035A2E" w:rsidRPr="00035A2E">
        <w:rPr>
          <w:b/>
          <w:sz w:val="26"/>
          <w:szCs w:val="26"/>
        </w:rPr>
        <w:t xml:space="preserve"> </w:t>
      </w:r>
      <w:r w:rsidRPr="00035A2E">
        <w:rPr>
          <w:b/>
          <w:sz w:val="26"/>
          <w:szCs w:val="26"/>
        </w:rPr>
        <w:t>(PhD, MA dissertation, MA Course-Work and Research Report</w:t>
      </w:r>
      <w:r w:rsidR="00F16D68" w:rsidRPr="00035A2E">
        <w:rPr>
          <w:b/>
          <w:sz w:val="26"/>
          <w:szCs w:val="26"/>
        </w:rPr>
        <w:t>)</w:t>
      </w:r>
    </w:p>
    <w:tbl>
      <w:tblPr>
        <w:tblStyle w:val="TableGrid"/>
        <w:tblW w:w="10545" w:type="dxa"/>
        <w:tblLook w:val="04A0" w:firstRow="1" w:lastRow="0" w:firstColumn="1" w:lastColumn="0" w:noHBand="0" w:noVBand="1"/>
      </w:tblPr>
      <w:tblGrid>
        <w:gridCol w:w="4706"/>
        <w:gridCol w:w="3061"/>
        <w:gridCol w:w="2778"/>
      </w:tblGrid>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jc w:val="center"/>
              <w:rPr>
                <w:rFonts w:ascii="Tahoma" w:eastAsiaTheme="minorHAnsi" w:hAnsi="Tahoma" w:cs="Tahoma"/>
                <w:b/>
                <w:bCs/>
                <w:sz w:val="21"/>
                <w:szCs w:val="21"/>
              </w:rPr>
            </w:pPr>
            <w:r w:rsidRPr="005D7DDE">
              <w:rPr>
                <w:rFonts w:ascii="Tahoma" w:hAnsi="Tahoma" w:cs="Tahoma"/>
                <w:b/>
                <w:bCs/>
                <w:sz w:val="21"/>
                <w:szCs w:val="21"/>
              </w:rPr>
              <w:t>DEGREE</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center"/>
              <w:rPr>
                <w:rFonts w:ascii="Tahoma" w:eastAsiaTheme="minorHAnsi" w:hAnsi="Tahoma" w:cs="Tahoma"/>
                <w:b/>
                <w:bCs/>
                <w:sz w:val="21"/>
                <w:szCs w:val="21"/>
              </w:rPr>
            </w:pPr>
            <w:r w:rsidRPr="005D7DDE">
              <w:rPr>
                <w:rFonts w:ascii="Tahoma" w:hAnsi="Tahoma" w:cs="Tahoma"/>
                <w:b/>
                <w:bCs/>
                <w:sz w:val="21"/>
                <w:szCs w:val="21"/>
              </w:rPr>
              <w:t>STUDENT NAME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center"/>
              <w:rPr>
                <w:rFonts w:ascii="Tahoma" w:eastAsiaTheme="minorHAnsi" w:hAnsi="Tahoma" w:cs="Tahoma"/>
                <w:b/>
                <w:bCs/>
                <w:sz w:val="21"/>
                <w:szCs w:val="21"/>
              </w:rPr>
            </w:pPr>
            <w:r w:rsidRPr="005D7DDE">
              <w:rPr>
                <w:rFonts w:ascii="Tahoma" w:hAnsi="Tahoma" w:cs="Tahoma"/>
                <w:b/>
                <w:bCs/>
                <w:sz w:val="21"/>
                <w:szCs w:val="21"/>
              </w:rPr>
              <w:t>STUDENT NUMBER</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Tonia </w:t>
            </w:r>
            <w:proofErr w:type="spellStart"/>
            <w:r w:rsidRPr="005D7DDE">
              <w:rPr>
                <w:rFonts w:ascii="Tahoma" w:hAnsi="Tahoma" w:cs="Tahoma"/>
                <w:sz w:val="21"/>
                <w:szCs w:val="21"/>
              </w:rPr>
              <w:t>Rall</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0209252V</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Sandile </w:t>
            </w:r>
            <w:proofErr w:type="spellStart"/>
            <w:r w:rsidRPr="005D7DDE">
              <w:rPr>
                <w:rFonts w:ascii="Tahoma" w:hAnsi="Tahoma" w:cs="Tahoma"/>
                <w:sz w:val="21"/>
                <w:szCs w:val="21"/>
              </w:rPr>
              <w:t>Menze</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932118</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Ngesihle</w:t>
            </w:r>
            <w:proofErr w:type="spellEnd"/>
            <w:r w:rsidRPr="005D7DDE">
              <w:rPr>
                <w:rFonts w:ascii="Tahoma" w:hAnsi="Tahoma" w:cs="Tahoma"/>
                <w:sz w:val="21"/>
                <w:szCs w:val="21"/>
              </w:rPr>
              <w:t xml:space="preserve"> Mkhize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1110540</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Tebogo Radebe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963358</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Matlakala</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Vilankulu</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896451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Zandile </w:t>
            </w:r>
            <w:proofErr w:type="spellStart"/>
            <w:r w:rsidRPr="005D7DDE">
              <w:rPr>
                <w:rFonts w:ascii="Tahoma" w:hAnsi="Tahoma" w:cs="Tahoma"/>
                <w:sz w:val="21"/>
                <w:szCs w:val="21"/>
              </w:rPr>
              <w:t>Mqwathi</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912541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Bandile</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Seleme</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0603063R</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Victoria </w:t>
            </w:r>
            <w:proofErr w:type="spellStart"/>
            <w:r w:rsidRPr="005D7DDE">
              <w:rPr>
                <w:rFonts w:ascii="Tahoma" w:hAnsi="Tahoma" w:cs="Tahoma"/>
                <w:sz w:val="21"/>
                <w:szCs w:val="21"/>
              </w:rPr>
              <w:t>Soogun</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931630</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Amari Annandale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1148562</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Esmeralda Cloete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891362</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Linda Gabriel</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708657</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Zimele </w:t>
            </w:r>
            <w:proofErr w:type="spellStart"/>
            <w:r w:rsidRPr="005D7DDE">
              <w:rPr>
                <w:rFonts w:ascii="Tahoma" w:hAnsi="Tahoma" w:cs="Tahoma"/>
                <w:sz w:val="21"/>
                <w:szCs w:val="21"/>
              </w:rPr>
              <w:t>Ndhlovu</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766182</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Thembile Tshuma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696667</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proofErr w:type="spellStart"/>
            <w:r w:rsidRPr="005D7DDE">
              <w:rPr>
                <w:rFonts w:ascii="Tahoma" w:hAnsi="Tahoma" w:cs="Tahoma"/>
                <w:sz w:val="21"/>
                <w:szCs w:val="21"/>
              </w:rPr>
              <w:t>Honours</w:t>
            </w:r>
            <w:proofErr w:type="spellEnd"/>
            <w:r w:rsidRPr="005D7DDE">
              <w:rPr>
                <w:rFonts w:ascii="Tahoma" w:hAnsi="Tahoma" w:cs="Tahoma"/>
                <w:sz w:val="21"/>
                <w:szCs w:val="21"/>
              </w:rPr>
              <w:t xml:space="preserve">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Veronicah</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Mqwathi</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912541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Jacqlyne</w:t>
            </w:r>
            <w:proofErr w:type="spellEnd"/>
            <w:r w:rsidRPr="005D7DDE">
              <w:rPr>
                <w:rFonts w:ascii="Tahoma" w:hAnsi="Tahoma" w:cs="Tahoma"/>
                <w:sz w:val="21"/>
                <w:szCs w:val="21"/>
              </w:rPr>
              <w:t xml:space="preserve"> Titus</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481020</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rPr>
            </w:pPr>
            <w:r w:rsidRPr="00CF2A4F">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proofErr w:type="spellStart"/>
            <w:r w:rsidRPr="00CF2A4F">
              <w:rPr>
                <w:rFonts w:ascii="Tahoma" w:hAnsi="Tahoma" w:cs="Tahoma"/>
                <w:sz w:val="21"/>
                <w:szCs w:val="21"/>
              </w:rPr>
              <w:t>Terece</w:t>
            </w:r>
            <w:proofErr w:type="spellEnd"/>
            <w:r w:rsidRPr="00CF2A4F">
              <w:rPr>
                <w:rFonts w:ascii="Tahoma" w:hAnsi="Tahoma" w:cs="Tahoma"/>
                <w:sz w:val="21"/>
                <w:szCs w:val="21"/>
              </w:rPr>
              <w:t xml:space="preserve"> Swartz</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1271578</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rPr>
            </w:pPr>
            <w:r w:rsidRPr="00CF2A4F">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proofErr w:type="spellStart"/>
            <w:r w:rsidRPr="00CF2A4F">
              <w:rPr>
                <w:rFonts w:ascii="Tahoma" w:hAnsi="Tahoma" w:cs="Tahoma"/>
                <w:sz w:val="21"/>
                <w:szCs w:val="21"/>
              </w:rPr>
              <w:t>Oluwadamilola</w:t>
            </w:r>
            <w:proofErr w:type="spellEnd"/>
            <w:r w:rsidRPr="00CF2A4F">
              <w:rPr>
                <w:rFonts w:ascii="Tahoma" w:hAnsi="Tahoma" w:cs="Tahoma"/>
                <w:sz w:val="21"/>
                <w:szCs w:val="21"/>
              </w:rPr>
              <w:t xml:space="preserve"> </w:t>
            </w:r>
            <w:proofErr w:type="spellStart"/>
            <w:r w:rsidRPr="00CF2A4F">
              <w:rPr>
                <w:rFonts w:ascii="Tahoma" w:hAnsi="Tahoma" w:cs="Tahoma"/>
                <w:sz w:val="21"/>
                <w:szCs w:val="21"/>
              </w:rPr>
              <w:t>Apotier-Abdulai</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746801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b/>
                <w:sz w:val="21"/>
                <w:szCs w:val="21"/>
              </w:rPr>
            </w:pPr>
            <w:r w:rsidRPr="005D7DDE">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Adriana Cunha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944665</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b/>
                <w:sz w:val="21"/>
                <w:szCs w:val="21"/>
              </w:rPr>
            </w:pPr>
            <w:r w:rsidRPr="005D7DDE">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Limpho Kou</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334588</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b/>
                <w:sz w:val="21"/>
                <w:szCs w:val="21"/>
              </w:rPr>
            </w:pPr>
            <w:r w:rsidRPr="005D7DDE">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Susie </w:t>
            </w:r>
            <w:proofErr w:type="spellStart"/>
            <w:r w:rsidRPr="005D7DDE">
              <w:rPr>
                <w:rFonts w:ascii="Tahoma" w:hAnsi="Tahoma" w:cs="Tahoma"/>
                <w:sz w:val="21"/>
                <w:szCs w:val="21"/>
              </w:rPr>
              <w:t>Maluleke</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0612843T</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b/>
                <w:sz w:val="21"/>
                <w:szCs w:val="21"/>
              </w:rPr>
            </w:pPr>
            <w:r w:rsidRPr="005D7DDE">
              <w:rPr>
                <w:rFonts w:ascii="Tahoma" w:hAnsi="Tahoma" w:cs="Tahoma"/>
                <w:sz w:val="21"/>
                <w:szCs w:val="21"/>
              </w:rPr>
              <w:t>Masters Applied Drama</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Jacob </w:t>
            </w:r>
            <w:proofErr w:type="spellStart"/>
            <w:r w:rsidRPr="005D7DDE">
              <w:rPr>
                <w:rFonts w:ascii="Tahoma" w:hAnsi="Tahoma" w:cs="Tahoma"/>
                <w:sz w:val="21"/>
                <w:szCs w:val="21"/>
              </w:rPr>
              <w:t>Sakaria</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767941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Welma</w:t>
            </w:r>
            <w:proofErr w:type="spellEnd"/>
            <w:r w:rsidRPr="005D7DDE">
              <w:rPr>
                <w:rFonts w:ascii="Tahoma" w:hAnsi="Tahoma" w:cs="Tahoma"/>
                <w:sz w:val="21"/>
                <w:szCs w:val="21"/>
              </w:rPr>
              <w:t xml:space="preserve"> De Beer</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1296294</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Leane</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Meiring</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689186</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Galeboe</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Moabi</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968930</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 xml:space="preserve">Themba </w:t>
            </w:r>
            <w:proofErr w:type="spellStart"/>
            <w:r w:rsidRPr="005D7DDE">
              <w:rPr>
                <w:rFonts w:ascii="Tahoma" w:hAnsi="Tahoma" w:cs="Tahoma"/>
                <w:sz w:val="21"/>
                <w:szCs w:val="21"/>
              </w:rPr>
              <w:t>Mkhoma</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768940</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Sizwe</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Ndlela</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387422</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Nicollete</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Spykerman</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551273</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Nonkululeko Busika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0713674P</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Rafaela Dennill</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0707156R</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Monique Hill</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609151</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Linda Mdena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485073</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Rozanne Myburgh</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771445</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Yaela</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Orelowitz</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0709215V</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lastRenderedPageBreak/>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Lireko</w:t>
            </w:r>
            <w:proofErr w:type="spellEnd"/>
            <w:r w:rsidRPr="005D7DDE">
              <w:rPr>
                <w:rFonts w:ascii="Tahoma" w:hAnsi="Tahoma" w:cs="Tahoma"/>
                <w:sz w:val="21"/>
                <w:szCs w:val="21"/>
              </w:rPr>
              <w:t xml:space="preserve"> Qhobela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365986</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Drama Therapy</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Naadiya Shaik Omar</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388818</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Masters Applied Drama by Research Report</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Mammatli</w:t>
            </w:r>
            <w:proofErr w:type="spellEnd"/>
            <w:r w:rsidRPr="005D7DDE">
              <w:rPr>
                <w:rFonts w:ascii="Tahoma" w:hAnsi="Tahoma" w:cs="Tahoma"/>
                <w:sz w:val="21"/>
                <w:szCs w:val="21"/>
              </w:rPr>
              <w:t xml:space="preserve"> </w:t>
            </w:r>
            <w:proofErr w:type="spellStart"/>
            <w:r w:rsidRPr="005D7DDE">
              <w:rPr>
                <w:rFonts w:ascii="Tahoma" w:hAnsi="Tahoma" w:cs="Tahoma"/>
                <w:sz w:val="21"/>
                <w:szCs w:val="21"/>
              </w:rPr>
              <w:t>Thakuli-Nzuza</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323247</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Masters Applied Drama by Research Report</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proofErr w:type="spellStart"/>
            <w:r w:rsidRPr="005D7DDE">
              <w:rPr>
                <w:rFonts w:ascii="Tahoma" w:hAnsi="Tahoma" w:cs="Tahoma"/>
                <w:sz w:val="21"/>
                <w:szCs w:val="21"/>
              </w:rPr>
              <w:t>Onthatile</w:t>
            </w:r>
            <w:proofErr w:type="spellEnd"/>
            <w:r w:rsidRPr="005D7DDE">
              <w:rPr>
                <w:rFonts w:ascii="Tahoma" w:hAnsi="Tahoma" w:cs="Tahoma"/>
                <w:sz w:val="21"/>
                <w:szCs w:val="21"/>
              </w:rPr>
              <w:t xml:space="preserve"> Matshidiso</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0516523F</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tabs>
                <w:tab w:val="right" w:pos="4490"/>
              </w:tabs>
              <w:rPr>
                <w:rFonts w:ascii="Tahoma" w:eastAsiaTheme="minorHAnsi" w:hAnsi="Tahoma" w:cs="Tahoma"/>
                <w:sz w:val="21"/>
                <w:szCs w:val="21"/>
                <w:lang w:eastAsia="en-US"/>
              </w:rPr>
            </w:pPr>
            <w:r w:rsidRPr="00CF2A4F">
              <w:rPr>
                <w:rFonts w:ascii="Tahoma" w:hAnsi="Tahoma" w:cs="Tahoma"/>
                <w:sz w:val="21"/>
                <w:szCs w:val="21"/>
              </w:rPr>
              <w:t>Masters Applied Drama by Research Report</w:t>
            </w:r>
            <w:r w:rsidRPr="00CF2A4F">
              <w:rPr>
                <w:rFonts w:ascii="Tahoma" w:hAnsi="Tahoma" w:cs="Tahoma"/>
                <w:sz w:val="21"/>
                <w:szCs w:val="21"/>
              </w:rPr>
              <w:tab/>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proofErr w:type="spellStart"/>
            <w:r w:rsidRPr="00CF2A4F">
              <w:rPr>
                <w:rFonts w:ascii="Tahoma" w:hAnsi="Tahoma" w:cs="Tahoma"/>
                <w:sz w:val="21"/>
                <w:szCs w:val="21"/>
              </w:rPr>
              <w:t>Khutjo</w:t>
            </w:r>
            <w:proofErr w:type="spellEnd"/>
            <w:r w:rsidRPr="00CF2A4F">
              <w:rPr>
                <w:rFonts w:ascii="Tahoma" w:hAnsi="Tahoma" w:cs="Tahoma"/>
                <w:sz w:val="21"/>
                <w:szCs w:val="21"/>
              </w:rPr>
              <w:t xml:space="preserve"> </w:t>
            </w:r>
            <w:proofErr w:type="spellStart"/>
            <w:r w:rsidRPr="00CF2A4F">
              <w:rPr>
                <w:rFonts w:ascii="Tahoma" w:hAnsi="Tahoma" w:cs="Tahoma"/>
                <w:sz w:val="21"/>
                <w:szCs w:val="21"/>
              </w:rPr>
              <w:t>Mmola</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0307551D</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Masters Applied Drama by Research Report</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proofErr w:type="spellStart"/>
            <w:r w:rsidRPr="00CF2A4F">
              <w:rPr>
                <w:rFonts w:ascii="Tahoma" w:hAnsi="Tahoma" w:cs="Tahoma"/>
                <w:sz w:val="21"/>
                <w:szCs w:val="21"/>
              </w:rPr>
              <w:t>Cambane</w:t>
            </w:r>
            <w:proofErr w:type="spellEnd"/>
            <w:r w:rsidRPr="00CF2A4F">
              <w:rPr>
                <w:rFonts w:ascii="Tahoma" w:hAnsi="Tahoma" w:cs="Tahoma"/>
                <w:sz w:val="21"/>
                <w:szCs w:val="21"/>
              </w:rPr>
              <w:t xml:space="preserve"> Maria</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 </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Masters Applied Drama by Research Report</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proofErr w:type="spellStart"/>
            <w:r w:rsidRPr="00CF2A4F">
              <w:rPr>
                <w:rFonts w:ascii="Tahoma" w:hAnsi="Tahoma" w:cs="Tahoma"/>
                <w:sz w:val="21"/>
                <w:szCs w:val="21"/>
              </w:rPr>
              <w:t>Yarmarkov</w:t>
            </w:r>
            <w:proofErr w:type="spellEnd"/>
            <w:r w:rsidRPr="00CF2A4F">
              <w:rPr>
                <w:rFonts w:ascii="Tahoma" w:hAnsi="Tahoma" w:cs="Tahoma"/>
                <w:sz w:val="21"/>
                <w:szCs w:val="21"/>
              </w:rPr>
              <w:t xml:space="preserve"> Hannah</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746696 </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rPr>
            </w:pPr>
            <w:r w:rsidRPr="00CF2A4F">
              <w:rPr>
                <w:rFonts w:ascii="Tahoma" w:hAnsi="Tahoma" w:cs="Tahoma"/>
                <w:sz w:val="21"/>
                <w:szCs w:val="21"/>
              </w:rPr>
              <w:t>Masters Applied Drama by Dissertation</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Tarryn Lee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0317152K</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Masters Applied Drama by Dissertation</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Megan Godsell</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0204305F</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Masters Applied Drama by Dissertation</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rPr>
                <w:rFonts w:ascii="Tahoma" w:eastAsiaTheme="minorHAnsi" w:hAnsi="Tahoma" w:cs="Tahoma"/>
                <w:sz w:val="21"/>
                <w:szCs w:val="21"/>
                <w:lang w:eastAsia="en-US"/>
              </w:rPr>
            </w:pPr>
            <w:r w:rsidRPr="00CF2A4F">
              <w:rPr>
                <w:rFonts w:ascii="Tahoma" w:hAnsi="Tahoma" w:cs="Tahoma"/>
                <w:sz w:val="21"/>
                <w:szCs w:val="21"/>
              </w:rPr>
              <w:t xml:space="preserve">Leila </w:t>
            </w:r>
            <w:proofErr w:type="spellStart"/>
            <w:r w:rsidRPr="00CF2A4F">
              <w:rPr>
                <w:rFonts w:ascii="Tahoma" w:hAnsi="Tahoma" w:cs="Tahoma"/>
                <w:sz w:val="21"/>
                <w:szCs w:val="21"/>
              </w:rPr>
              <w:t>Henriques</w:t>
            </w:r>
            <w:proofErr w:type="spellEnd"/>
          </w:p>
        </w:tc>
        <w:tc>
          <w:tcPr>
            <w:tcW w:w="2778" w:type="dxa"/>
            <w:tcBorders>
              <w:top w:val="single" w:sz="4" w:space="0" w:color="auto"/>
              <w:left w:val="single" w:sz="4" w:space="0" w:color="auto"/>
              <w:bottom w:val="single" w:sz="4" w:space="0" w:color="auto"/>
              <w:right w:val="single" w:sz="4" w:space="0" w:color="auto"/>
            </w:tcBorders>
            <w:noWrap/>
            <w:hideMark/>
          </w:tcPr>
          <w:p w:rsidR="00920657" w:rsidRPr="00CF2A4F" w:rsidRDefault="00920657" w:rsidP="001D41B8">
            <w:pPr>
              <w:jc w:val="right"/>
              <w:rPr>
                <w:rFonts w:ascii="Tahoma" w:eastAsiaTheme="minorHAnsi" w:hAnsi="Tahoma" w:cs="Tahoma"/>
                <w:sz w:val="21"/>
                <w:szCs w:val="21"/>
              </w:rPr>
            </w:pPr>
            <w:r w:rsidRPr="00CF2A4F">
              <w:rPr>
                <w:rFonts w:ascii="Tahoma" w:hAnsi="Tahoma" w:cs="Tahoma"/>
                <w:sz w:val="21"/>
                <w:szCs w:val="21"/>
              </w:rPr>
              <w:t> </w:t>
            </w:r>
          </w:p>
        </w:tc>
      </w:tr>
      <w:tr w:rsidR="00920657"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hideMark/>
          </w:tcPr>
          <w:p w:rsidR="00920657" w:rsidRPr="005D7DDE" w:rsidRDefault="00920657" w:rsidP="001D41B8">
            <w:pPr>
              <w:rPr>
                <w:rFonts w:ascii="Tahoma" w:eastAsiaTheme="minorHAnsi" w:hAnsi="Tahoma" w:cs="Tahoma"/>
                <w:sz w:val="21"/>
                <w:szCs w:val="21"/>
              </w:rPr>
            </w:pPr>
            <w:r w:rsidRPr="005D7DDE">
              <w:rPr>
                <w:rFonts w:ascii="Tahoma" w:hAnsi="Tahoma" w:cs="Tahoma"/>
                <w:sz w:val="21"/>
                <w:szCs w:val="21"/>
              </w:rPr>
              <w:t>PhD</w:t>
            </w:r>
          </w:p>
        </w:tc>
        <w:tc>
          <w:tcPr>
            <w:tcW w:w="3061"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rPr>
                <w:rFonts w:ascii="Tahoma" w:eastAsiaTheme="minorHAnsi" w:hAnsi="Tahoma" w:cs="Tahoma"/>
                <w:sz w:val="21"/>
                <w:szCs w:val="21"/>
                <w:lang w:eastAsia="en-US"/>
              </w:rPr>
            </w:pPr>
            <w:r w:rsidRPr="005D7DDE">
              <w:rPr>
                <w:rFonts w:ascii="Tahoma" w:hAnsi="Tahoma" w:cs="Tahoma"/>
                <w:sz w:val="21"/>
                <w:szCs w:val="21"/>
              </w:rPr>
              <w:t>Kudakwashe Chitambire</w:t>
            </w:r>
          </w:p>
        </w:tc>
        <w:tc>
          <w:tcPr>
            <w:tcW w:w="2778" w:type="dxa"/>
            <w:tcBorders>
              <w:top w:val="single" w:sz="4" w:space="0" w:color="auto"/>
              <w:left w:val="single" w:sz="4" w:space="0" w:color="auto"/>
              <w:bottom w:val="single" w:sz="4" w:space="0" w:color="auto"/>
              <w:right w:val="single" w:sz="4" w:space="0" w:color="auto"/>
            </w:tcBorders>
            <w:noWrap/>
            <w:hideMark/>
          </w:tcPr>
          <w:p w:rsidR="00920657" w:rsidRPr="005D7DDE" w:rsidRDefault="00920657" w:rsidP="001D41B8">
            <w:pPr>
              <w:jc w:val="right"/>
              <w:rPr>
                <w:rFonts w:ascii="Tahoma" w:eastAsiaTheme="minorHAnsi" w:hAnsi="Tahoma" w:cs="Tahoma"/>
                <w:sz w:val="21"/>
                <w:szCs w:val="21"/>
              </w:rPr>
            </w:pPr>
            <w:r w:rsidRPr="005D7DDE">
              <w:rPr>
                <w:rFonts w:ascii="Tahoma" w:hAnsi="Tahoma" w:cs="Tahoma"/>
                <w:sz w:val="21"/>
                <w:szCs w:val="21"/>
              </w:rPr>
              <w:t>332483</w:t>
            </w:r>
          </w:p>
        </w:tc>
      </w:tr>
      <w:tr w:rsidR="00CF2A4F"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tcPr>
          <w:p w:rsidR="00CF2A4F" w:rsidRDefault="00CF2A4F">
            <w:r w:rsidRPr="00A54AAB">
              <w:rPr>
                <w:rFonts w:ascii="Tahoma" w:hAnsi="Tahoma" w:cs="Tahoma"/>
                <w:sz w:val="21"/>
                <w:szCs w:val="21"/>
              </w:rPr>
              <w:t>PhD</w:t>
            </w:r>
          </w:p>
        </w:tc>
        <w:tc>
          <w:tcPr>
            <w:tcW w:w="3061" w:type="dxa"/>
            <w:tcBorders>
              <w:top w:val="single" w:sz="4" w:space="0" w:color="auto"/>
              <w:left w:val="single" w:sz="4" w:space="0" w:color="auto"/>
              <w:bottom w:val="single" w:sz="4" w:space="0" w:color="auto"/>
              <w:right w:val="single" w:sz="4" w:space="0" w:color="auto"/>
            </w:tcBorders>
            <w:noWrap/>
            <w:hideMark/>
          </w:tcPr>
          <w:p w:rsidR="00CF2A4F" w:rsidRPr="005D7DDE" w:rsidRDefault="00CF2A4F" w:rsidP="001D41B8">
            <w:pPr>
              <w:rPr>
                <w:rFonts w:ascii="Tahoma" w:eastAsiaTheme="minorHAnsi" w:hAnsi="Tahoma" w:cs="Tahoma"/>
                <w:sz w:val="21"/>
                <w:szCs w:val="21"/>
                <w:lang w:eastAsia="en-US"/>
              </w:rPr>
            </w:pPr>
            <w:r w:rsidRPr="005D7DDE">
              <w:rPr>
                <w:rFonts w:ascii="Tahoma" w:hAnsi="Tahoma" w:cs="Tahoma"/>
                <w:sz w:val="21"/>
                <w:szCs w:val="21"/>
              </w:rPr>
              <w:t>Munyaradzi Chatikobo</w:t>
            </w:r>
          </w:p>
        </w:tc>
        <w:tc>
          <w:tcPr>
            <w:tcW w:w="2778" w:type="dxa"/>
            <w:tcBorders>
              <w:top w:val="single" w:sz="4" w:space="0" w:color="auto"/>
              <w:left w:val="single" w:sz="4" w:space="0" w:color="auto"/>
              <w:bottom w:val="single" w:sz="4" w:space="0" w:color="auto"/>
              <w:right w:val="single" w:sz="4" w:space="0" w:color="auto"/>
            </w:tcBorders>
            <w:noWrap/>
            <w:hideMark/>
          </w:tcPr>
          <w:p w:rsidR="00CF2A4F" w:rsidRPr="005D7DDE" w:rsidRDefault="00CF2A4F" w:rsidP="001D41B8">
            <w:pPr>
              <w:jc w:val="right"/>
              <w:rPr>
                <w:rFonts w:ascii="Tahoma" w:eastAsiaTheme="minorHAnsi" w:hAnsi="Tahoma" w:cs="Tahoma"/>
                <w:sz w:val="21"/>
                <w:szCs w:val="21"/>
              </w:rPr>
            </w:pPr>
            <w:r w:rsidRPr="005D7DDE">
              <w:rPr>
                <w:rFonts w:ascii="Tahoma" w:hAnsi="Tahoma" w:cs="Tahoma"/>
                <w:sz w:val="21"/>
                <w:szCs w:val="21"/>
              </w:rPr>
              <w:t>331011</w:t>
            </w:r>
          </w:p>
        </w:tc>
      </w:tr>
      <w:tr w:rsidR="00CF2A4F" w:rsidRPr="005D7DDE" w:rsidTr="001D41B8">
        <w:trPr>
          <w:trHeight w:val="285"/>
        </w:trPr>
        <w:tc>
          <w:tcPr>
            <w:tcW w:w="4706" w:type="dxa"/>
            <w:tcBorders>
              <w:top w:val="single" w:sz="4" w:space="0" w:color="auto"/>
              <w:left w:val="single" w:sz="4" w:space="0" w:color="auto"/>
              <w:bottom w:val="single" w:sz="4" w:space="0" w:color="auto"/>
              <w:right w:val="single" w:sz="4" w:space="0" w:color="auto"/>
            </w:tcBorders>
          </w:tcPr>
          <w:p w:rsidR="00CF2A4F" w:rsidRDefault="00CF2A4F">
            <w:r w:rsidRPr="00A54AAB">
              <w:rPr>
                <w:rFonts w:ascii="Tahoma" w:hAnsi="Tahoma" w:cs="Tahoma"/>
                <w:sz w:val="21"/>
                <w:szCs w:val="21"/>
              </w:rPr>
              <w:t>PhD</w:t>
            </w:r>
          </w:p>
        </w:tc>
        <w:tc>
          <w:tcPr>
            <w:tcW w:w="3061" w:type="dxa"/>
            <w:tcBorders>
              <w:top w:val="single" w:sz="4" w:space="0" w:color="auto"/>
              <w:left w:val="single" w:sz="4" w:space="0" w:color="auto"/>
              <w:bottom w:val="single" w:sz="4" w:space="0" w:color="auto"/>
              <w:right w:val="single" w:sz="4" w:space="0" w:color="auto"/>
            </w:tcBorders>
            <w:noWrap/>
            <w:hideMark/>
          </w:tcPr>
          <w:p w:rsidR="00CF2A4F" w:rsidRPr="005D7DDE" w:rsidRDefault="00CF2A4F" w:rsidP="001D41B8">
            <w:pPr>
              <w:rPr>
                <w:rFonts w:ascii="Tahoma" w:eastAsiaTheme="minorHAnsi" w:hAnsi="Tahoma" w:cs="Tahoma"/>
                <w:sz w:val="21"/>
                <w:szCs w:val="21"/>
                <w:lang w:eastAsia="en-US"/>
              </w:rPr>
            </w:pPr>
            <w:r w:rsidRPr="005D7DDE">
              <w:rPr>
                <w:rFonts w:ascii="Tahoma" w:hAnsi="Tahoma" w:cs="Tahoma"/>
                <w:sz w:val="21"/>
                <w:szCs w:val="21"/>
              </w:rPr>
              <w:t>Sibongile Bhebhe</w:t>
            </w:r>
          </w:p>
        </w:tc>
        <w:tc>
          <w:tcPr>
            <w:tcW w:w="2778" w:type="dxa"/>
            <w:tcBorders>
              <w:top w:val="single" w:sz="4" w:space="0" w:color="auto"/>
              <w:left w:val="single" w:sz="4" w:space="0" w:color="auto"/>
              <w:bottom w:val="single" w:sz="4" w:space="0" w:color="auto"/>
              <w:right w:val="single" w:sz="4" w:space="0" w:color="auto"/>
            </w:tcBorders>
            <w:noWrap/>
            <w:hideMark/>
          </w:tcPr>
          <w:p w:rsidR="00CF2A4F" w:rsidRPr="005D7DDE" w:rsidRDefault="00CF2A4F" w:rsidP="001D41B8">
            <w:pPr>
              <w:jc w:val="right"/>
              <w:rPr>
                <w:rFonts w:ascii="Tahoma" w:eastAsiaTheme="minorHAnsi" w:hAnsi="Tahoma" w:cs="Tahoma"/>
                <w:sz w:val="21"/>
                <w:szCs w:val="21"/>
              </w:rPr>
            </w:pPr>
            <w:r w:rsidRPr="005D7DDE">
              <w:rPr>
                <w:rFonts w:ascii="Tahoma" w:hAnsi="Tahoma" w:cs="Tahoma"/>
                <w:sz w:val="21"/>
                <w:szCs w:val="21"/>
              </w:rPr>
              <w:t>577436</w:t>
            </w:r>
          </w:p>
        </w:tc>
      </w:tr>
    </w:tbl>
    <w:p w:rsidR="00920657" w:rsidRPr="007F5DA9" w:rsidRDefault="00920657" w:rsidP="007F5DA9">
      <w:pPr>
        <w:rPr>
          <w:rFonts w:ascii="Calibri" w:hAnsi="Calibri"/>
        </w:rPr>
      </w:pPr>
    </w:p>
    <w:p w:rsidR="0039558A" w:rsidRPr="00035A2E" w:rsidRDefault="000214F9" w:rsidP="007F5DA9">
      <w:pPr>
        <w:pStyle w:val="Title"/>
        <w:rPr>
          <w:b/>
          <w:sz w:val="26"/>
          <w:szCs w:val="26"/>
        </w:rPr>
      </w:pPr>
      <w:r>
        <w:rPr>
          <w:b/>
          <w:sz w:val="26"/>
          <w:szCs w:val="26"/>
        </w:rPr>
        <w:t>PhD</w:t>
      </w:r>
      <w:r w:rsidR="00035A2E" w:rsidRPr="00035A2E">
        <w:rPr>
          <w:b/>
          <w:sz w:val="26"/>
          <w:szCs w:val="26"/>
        </w:rPr>
        <w:t xml:space="preserve"> Students Registered</w:t>
      </w:r>
      <w:r w:rsidR="00035A2E">
        <w:rPr>
          <w:b/>
          <w:sz w:val="26"/>
          <w:szCs w:val="26"/>
        </w:rPr>
        <w:t xml:space="preserve">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tblGrid>
      <w:tr w:rsidR="000214F9" w:rsidTr="000214F9">
        <w:trPr>
          <w:trHeight w:val="260"/>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Refiloe Lepere</w:t>
            </w:r>
          </w:p>
        </w:tc>
      </w:tr>
      <w:tr w:rsidR="000214F9" w:rsidTr="000214F9">
        <w:trPr>
          <w:trHeight w:val="247"/>
        </w:trPr>
        <w:tc>
          <w:tcPr>
            <w:tcW w:w="5076" w:type="dxa"/>
            <w:hideMark/>
          </w:tcPr>
          <w:p w:rsidR="000214F9" w:rsidRPr="000214F9" w:rsidRDefault="000214F9">
            <w:pPr>
              <w:rPr>
                <w:rFonts w:ascii="Tahoma" w:hAnsi="Tahoma" w:cs="Tahoma"/>
                <w:sz w:val="21"/>
                <w:szCs w:val="21"/>
              </w:rPr>
            </w:pPr>
            <w:proofErr w:type="spellStart"/>
            <w:r w:rsidRPr="000214F9">
              <w:rPr>
                <w:rFonts w:ascii="Tahoma" w:hAnsi="Tahoma" w:cs="Tahoma"/>
                <w:sz w:val="21"/>
                <w:szCs w:val="21"/>
              </w:rPr>
              <w:t>Dami</w:t>
            </w:r>
            <w:proofErr w:type="spellEnd"/>
            <w:r w:rsidRPr="000214F9">
              <w:rPr>
                <w:rFonts w:ascii="Tahoma" w:hAnsi="Tahoma" w:cs="Tahoma"/>
                <w:sz w:val="21"/>
                <w:szCs w:val="21"/>
              </w:rPr>
              <w:t xml:space="preserve"> </w:t>
            </w:r>
            <w:proofErr w:type="spellStart"/>
            <w:r w:rsidRPr="000214F9">
              <w:rPr>
                <w:rFonts w:ascii="Tahoma" w:hAnsi="Tahoma" w:cs="Tahoma"/>
                <w:sz w:val="21"/>
                <w:szCs w:val="21"/>
              </w:rPr>
              <w:t>Apotieri-Abdulai</w:t>
            </w:r>
            <w:proofErr w:type="spellEnd"/>
          </w:p>
        </w:tc>
      </w:tr>
      <w:tr w:rsidR="000214F9" w:rsidTr="000214F9">
        <w:trPr>
          <w:trHeight w:val="247"/>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Clayton Ndlovu</w:t>
            </w:r>
          </w:p>
        </w:tc>
      </w:tr>
      <w:tr w:rsidR="000214F9" w:rsidTr="000214F9">
        <w:trPr>
          <w:trHeight w:val="260"/>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 xml:space="preserve">Ruth </w:t>
            </w:r>
            <w:proofErr w:type="spellStart"/>
            <w:r w:rsidRPr="000214F9">
              <w:rPr>
                <w:rFonts w:ascii="Tahoma" w:hAnsi="Tahoma" w:cs="Tahoma"/>
                <w:sz w:val="21"/>
                <w:szCs w:val="21"/>
              </w:rPr>
              <w:t>Makumbirofa</w:t>
            </w:r>
            <w:proofErr w:type="spellEnd"/>
          </w:p>
        </w:tc>
      </w:tr>
      <w:tr w:rsidR="000214F9" w:rsidTr="000214F9">
        <w:trPr>
          <w:trHeight w:val="247"/>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 xml:space="preserve">Cedric </w:t>
            </w:r>
            <w:proofErr w:type="spellStart"/>
            <w:r w:rsidRPr="000214F9">
              <w:rPr>
                <w:rFonts w:ascii="Tahoma" w:hAnsi="Tahoma" w:cs="Tahoma"/>
                <w:sz w:val="21"/>
                <w:szCs w:val="21"/>
              </w:rPr>
              <w:t>Wembe</w:t>
            </w:r>
            <w:proofErr w:type="spellEnd"/>
          </w:p>
        </w:tc>
      </w:tr>
      <w:tr w:rsidR="000214F9" w:rsidTr="000214F9">
        <w:trPr>
          <w:trHeight w:val="247"/>
        </w:trPr>
        <w:tc>
          <w:tcPr>
            <w:tcW w:w="5076" w:type="dxa"/>
            <w:hideMark/>
          </w:tcPr>
          <w:p w:rsidR="000214F9" w:rsidRPr="000214F9" w:rsidRDefault="000214F9">
            <w:pPr>
              <w:rPr>
                <w:rFonts w:ascii="Tahoma" w:hAnsi="Tahoma" w:cs="Tahoma"/>
                <w:sz w:val="21"/>
                <w:szCs w:val="21"/>
              </w:rPr>
            </w:pPr>
            <w:proofErr w:type="spellStart"/>
            <w:r w:rsidRPr="000214F9">
              <w:rPr>
                <w:rFonts w:ascii="Tahoma" w:hAnsi="Tahoma" w:cs="Tahoma"/>
                <w:sz w:val="21"/>
                <w:szCs w:val="21"/>
              </w:rPr>
              <w:t>Nondumiso</w:t>
            </w:r>
            <w:proofErr w:type="spellEnd"/>
            <w:r w:rsidRPr="000214F9">
              <w:rPr>
                <w:rFonts w:ascii="Tahoma" w:hAnsi="Tahoma" w:cs="Tahoma"/>
                <w:sz w:val="21"/>
                <w:szCs w:val="21"/>
              </w:rPr>
              <w:t xml:space="preserve"> Msimanga</w:t>
            </w:r>
          </w:p>
        </w:tc>
      </w:tr>
      <w:tr w:rsidR="000214F9" w:rsidTr="000214F9">
        <w:trPr>
          <w:trHeight w:val="247"/>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Bhekilizwe Ndlovu</w:t>
            </w:r>
          </w:p>
        </w:tc>
      </w:tr>
      <w:tr w:rsidR="000214F9" w:rsidTr="000214F9">
        <w:trPr>
          <w:trHeight w:val="273"/>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Munyaradzi Chatikobo</w:t>
            </w:r>
          </w:p>
        </w:tc>
      </w:tr>
      <w:tr w:rsidR="000214F9" w:rsidTr="000214F9">
        <w:trPr>
          <w:trHeight w:val="273"/>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Sibongile Bhebhe</w:t>
            </w:r>
          </w:p>
        </w:tc>
      </w:tr>
      <w:tr w:rsidR="000214F9" w:rsidTr="000214F9">
        <w:trPr>
          <w:trHeight w:val="273"/>
        </w:trPr>
        <w:tc>
          <w:tcPr>
            <w:tcW w:w="5076" w:type="dxa"/>
            <w:hideMark/>
          </w:tcPr>
          <w:p w:rsidR="000214F9" w:rsidRPr="000214F9" w:rsidRDefault="000214F9">
            <w:pPr>
              <w:rPr>
                <w:rFonts w:ascii="Tahoma" w:hAnsi="Tahoma" w:cs="Tahoma"/>
                <w:sz w:val="21"/>
                <w:szCs w:val="21"/>
              </w:rPr>
            </w:pPr>
            <w:r w:rsidRPr="000214F9">
              <w:rPr>
                <w:rFonts w:ascii="Tahoma" w:hAnsi="Tahoma" w:cs="Tahoma"/>
                <w:sz w:val="21"/>
                <w:szCs w:val="21"/>
              </w:rPr>
              <w:t>Kuda</w:t>
            </w:r>
            <w:r w:rsidR="0024086D">
              <w:rPr>
                <w:rFonts w:ascii="Tahoma" w:hAnsi="Tahoma" w:cs="Tahoma"/>
                <w:sz w:val="21"/>
                <w:szCs w:val="21"/>
              </w:rPr>
              <w:t>kwashe</w:t>
            </w:r>
            <w:r w:rsidRPr="000214F9">
              <w:rPr>
                <w:rFonts w:ascii="Tahoma" w:hAnsi="Tahoma" w:cs="Tahoma"/>
                <w:sz w:val="21"/>
                <w:szCs w:val="21"/>
              </w:rPr>
              <w:t xml:space="preserve"> Chitambire</w:t>
            </w:r>
          </w:p>
        </w:tc>
      </w:tr>
      <w:tr w:rsidR="000214F9" w:rsidTr="000214F9">
        <w:trPr>
          <w:trHeight w:val="273"/>
        </w:trPr>
        <w:tc>
          <w:tcPr>
            <w:tcW w:w="5076" w:type="dxa"/>
            <w:hideMark/>
          </w:tcPr>
          <w:p w:rsidR="000214F9" w:rsidRDefault="000214F9">
            <w:pPr>
              <w:rPr>
                <w:rFonts w:ascii="Tahoma" w:hAnsi="Tahoma" w:cs="Tahoma"/>
                <w:sz w:val="21"/>
                <w:szCs w:val="21"/>
              </w:rPr>
            </w:pPr>
            <w:r w:rsidRPr="000214F9">
              <w:rPr>
                <w:rFonts w:ascii="Tahoma" w:hAnsi="Tahoma" w:cs="Tahoma"/>
                <w:sz w:val="21"/>
                <w:szCs w:val="21"/>
              </w:rPr>
              <w:t>Warren Nebe</w:t>
            </w:r>
            <w:r w:rsidR="00974BD1">
              <w:rPr>
                <w:rFonts w:ascii="Tahoma" w:hAnsi="Tahoma" w:cs="Tahoma"/>
                <w:sz w:val="21"/>
                <w:szCs w:val="21"/>
              </w:rPr>
              <w:t xml:space="preserve"> (July, 2016)</w:t>
            </w:r>
          </w:p>
          <w:p w:rsidR="00974BD1" w:rsidRPr="000214F9" w:rsidRDefault="00974BD1">
            <w:pPr>
              <w:rPr>
                <w:rFonts w:ascii="Tahoma" w:hAnsi="Tahoma" w:cs="Tahoma"/>
                <w:sz w:val="21"/>
                <w:szCs w:val="21"/>
              </w:rPr>
            </w:pPr>
            <w:r>
              <w:rPr>
                <w:rFonts w:ascii="Tahoma" w:hAnsi="Tahoma" w:cs="Tahoma"/>
                <w:sz w:val="21"/>
                <w:szCs w:val="21"/>
              </w:rPr>
              <w:t>Ella Kotze (WSHCD)</w:t>
            </w:r>
          </w:p>
        </w:tc>
      </w:tr>
    </w:tbl>
    <w:p w:rsidR="000214F9" w:rsidRPr="007F5DA9" w:rsidRDefault="000214F9" w:rsidP="007F5DA9">
      <w:pPr>
        <w:rPr>
          <w:rFonts w:ascii="Calibri" w:hAnsi="Calibri"/>
        </w:rPr>
      </w:pPr>
    </w:p>
    <w:p w:rsidR="0039558A" w:rsidRPr="00035A2E" w:rsidRDefault="00C8442B" w:rsidP="007F5DA9">
      <w:pPr>
        <w:pStyle w:val="Title"/>
        <w:rPr>
          <w:b/>
          <w:sz w:val="26"/>
          <w:szCs w:val="26"/>
        </w:rPr>
      </w:pPr>
      <w:r w:rsidRPr="00035A2E">
        <w:rPr>
          <w:b/>
          <w:sz w:val="26"/>
          <w:szCs w:val="26"/>
        </w:rPr>
        <w:t xml:space="preserve">Staff </w:t>
      </w:r>
      <w:r w:rsidR="00035A2E">
        <w:rPr>
          <w:b/>
          <w:sz w:val="26"/>
          <w:szCs w:val="26"/>
        </w:rPr>
        <w:t>With/Without PhD’</w:t>
      </w:r>
      <w:r w:rsidR="00035A2E" w:rsidRPr="00035A2E">
        <w:rPr>
          <w:b/>
          <w:sz w:val="26"/>
          <w:szCs w:val="26"/>
        </w:rPr>
        <w:t>s</w:t>
      </w:r>
    </w:p>
    <w:p w:rsidR="0059728F" w:rsidRPr="0059728F" w:rsidRDefault="0059728F" w:rsidP="0059728F">
      <w:pPr>
        <w:rPr>
          <w:rFonts w:ascii="Tahoma" w:hAnsi="Tahoma" w:cs="Tahoma"/>
          <w:b/>
          <w:color w:val="000000"/>
          <w:sz w:val="21"/>
          <w:szCs w:val="21"/>
          <w:lang w:val="en-ZA" w:eastAsia="en-ZA"/>
        </w:rPr>
      </w:pPr>
      <w:r w:rsidRPr="0059728F">
        <w:rPr>
          <w:rFonts w:ascii="Tahoma" w:hAnsi="Tahoma" w:cs="Tahoma"/>
          <w:b/>
          <w:color w:val="000000"/>
          <w:sz w:val="21"/>
          <w:szCs w:val="21"/>
          <w:lang w:val="en-ZA" w:eastAsia="en-ZA"/>
        </w:rPr>
        <w:t>Academic Staff</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Butana Molefe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Caryn Green</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Catherine Barolsky</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Cherae Halley</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Ella Kotze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Faith Busika</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Hamish Neill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Hazel Barnes</w:t>
      </w:r>
      <w:r w:rsidR="000E3806">
        <w:rPr>
          <w:rFonts w:ascii="Tahoma" w:hAnsi="Tahoma" w:cs="Tahoma"/>
          <w:color w:val="000000"/>
          <w:sz w:val="21"/>
          <w:szCs w:val="21"/>
          <w:lang w:val="en-ZA" w:eastAsia="en-ZA"/>
        </w:rPr>
        <w:t xml:space="preserve"> (Associate Professor)</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Megan Godsell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Monique Hill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Munyaradzi Chatikobo</w:t>
      </w:r>
      <w:r w:rsidR="000E3806">
        <w:rPr>
          <w:rFonts w:ascii="Tahoma" w:hAnsi="Tahoma" w:cs="Tahoma"/>
          <w:color w:val="000000"/>
          <w:sz w:val="21"/>
          <w:szCs w:val="21"/>
          <w:lang w:val="en-ZA" w:eastAsia="en-ZA"/>
        </w:rPr>
        <w:t xml:space="preserve"> (Permanent)</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Namatshego Khutsoane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Petro Janse Van Vuuren</w:t>
      </w:r>
      <w:r w:rsidR="000E3806">
        <w:rPr>
          <w:rFonts w:ascii="Tahoma" w:hAnsi="Tahoma" w:cs="Tahoma"/>
          <w:color w:val="000000"/>
          <w:sz w:val="21"/>
          <w:szCs w:val="21"/>
          <w:lang w:val="en-ZA" w:eastAsia="en-ZA"/>
        </w:rPr>
        <w:t xml:space="preserve"> (PhD)</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Rafaela Dennill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Refiloe Lepere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Sian Palmer</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Sibongile Bhebhe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Sinethemba Makanya</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lastRenderedPageBreak/>
        <w:t>Tamara Guhrs</w:t>
      </w:r>
    </w:p>
    <w:p w:rsid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Tamara Gordon-Roberts</w:t>
      </w:r>
      <w:r w:rsidR="000E3806">
        <w:rPr>
          <w:rFonts w:ascii="Tahoma" w:hAnsi="Tahoma" w:cs="Tahoma"/>
          <w:color w:val="000000"/>
          <w:sz w:val="21"/>
          <w:szCs w:val="21"/>
          <w:lang w:val="en-ZA" w:eastAsia="en-ZA"/>
        </w:rPr>
        <w:t xml:space="preserve"> (Permanent)</w:t>
      </w:r>
    </w:p>
    <w:p w:rsidR="00F16D68" w:rsidRPr="0059728F" w:rsidRDefault="00F16D68" w:rsidP="0059728F">
      <w:pPr>
        <w:rPr>
          <w:rFonts w:ascii="Tahoma" w:hAnsi="Tahoma" w:cs="Tahoma"/>
          <w:color w:val="000000"/>
          <w:sz w:val="21"/>
          <w:szCs w:val="21"/>
          <w:lang w:val="en-ZA" w:eastAsia="en-ZA"/>
        </w:rPr>
      </w:pPr>
      <w:r>
        <w:rPr>
          <w:rFonts w:ascii="Tahoma" w:hAnsi="Tahoma" w:cs="Tahoma"/>
          <w:color w:val="000000"/>
          <w:sz w:val="21"/>
          <w:szCs w:val="21"/>
          <w:lang w:val="en-ZA" w:eastAsia="en-ZA"/>
        </w:rPr>
        <w:t>Tarryn Lee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Warren Nebe</w:t>
      </w:r>
      <w:r w:rsidR="000E3806">
        <w:rPr>
          <w:rFonts w:ascii="Tahoma" w:hAnsi="Tahoma" w:cs="Tahoma"/>
          <w:color w:val="000000"/>
          <w:sz w:val="21"/>
          <w:szCs w:val="21"/>
          <w:lang w:val="en-ZA" w:eastAsia="en-ZA"/>
        </w:rPr>
        <w:t xml:space="preserve"> (Permanent)</w:t>
      </w:r>
    </w:p>
    <w:p w:rsidR="007F5DA9" w:rsidRPr="0059728F" w:rsidRDefault="007F5DA9" w:rsidP="007F5DA9">
      <w:pPr>
        <w:rPr>
          <w:rFonts w:ascii="Tahoma" w:hAnsi="Tahoma" w:cs="Tahoma"/>
          <w:sz w:val="21"/>
          <w:szCs w:val="21"/>
        </w:rPr>
      </w:pPr>
    </w:p>
    <w:p w:rsidR="0059728F" w:rsidRPr="0059728F" w:rsidRDefault="0059728F" w:rsidP="007F5DA9">
      <w:pPr>
        <w:rPr>
          <w:rFonts w:ascii="Tahoma" w:hAnsi="Tahoma" w:cs="Tahoma"/>
          <w:b/>
          <w:sz w:val="21"/>
          <w:szCs w:val="21"/>
        </w:rPr>
      </w:pPr>
      <w:r w:rsidRPr="0059728F">
        <w:rPr>
          <w:rFonts w:ascii="Tahoma" w:hAnsi="Tahoma" w:cs="Tahoma"/>
          <w:b/>
          <w:sz w:val="21"/>
          <w:szCs w:val="21"/>
        </w:rPr>
        <w:t>Project and Support Staff</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Benjamin Bell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Cameron Jacobs</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Caryn Green</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Evans Mathibe</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Hamish Neill</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Khutjo Mmola</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Kieron Jina</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LimphoMoses</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Munyaradzi Chatikobo</w:t>
      </w:r>
    </w:p>
    <w:p w:rsidR="0059728F" w:rsidRPr="0059728F" w:rsidRDefault="0059728F" w:rsidP="0059728F">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Natasha Mazonde</w:t>
      </w:r>
    </w:p>
    <w:p w:rsidR="0059728F" w:rsidRPr="0059728F" w:rsidRDefault="0059728F" w:rsidP="007F5DA9">
      <w:pPr>
        <w:rPr>
          <w:rFonts w:ascii="Tahoma" w:hAnsi="Tahoma" w:cs="Tahoma"/>
          <w:color w:val="000000"/>
          <w:sz w:val="21"/>
          <w:szCs w:val="21"/>
          <w:lang w:val="en-ZA" w:eastAsia="en-ZA"/>
        </w:rPr>
      </w:pPr>
      <w:r w:rsidRPr="0059728F">
        <w:rPr>
          <w:rFonts w:ascii="Tahoma" w:hAnsi="Tahoma" w:cs="Tahoma"/>
          <w:color w:val="000000"/>
          <w:sz w:val="21"/>
          <w:szCs w:val="21"/>
          <w:lang w:val="en-ZA" w:eastAsia="en-ZA"/>
        </w:rPr>
        <w:t>Zama Madondo</w:t>
      </w:r>
    </w:p>
    <w:p w:rsidR="007F5DA9" w:rsidRPr="007F5DA9" w:rsidRDefault="007F5DA9" w:rsidP="007F5DA9">
      <w:pPr>
        <w:rPr>
          <w:rFonts w:ascii="Calibri" w:hAnsi="Calibri"/>
        </w:rPr>
      </w:pPr>
    </w:p>
    <w:p w:rsidR="0039558A" w:rsidRPr="00E3023A" w:rsidRDefault="00092259" w:rsidP="007F5DA9">
      <w:pPr>
        <w:pStyle w:val="Title"/>
        <w:rPr>
          <w:b/>
          <w:sz w:val="26"/>
          <w:szCs w:val="26"/>
        </w:rPr>
      </w:pPr>
      <w:r w:rsidRPr="00E3023A">
        <w:rPr>
          <w:b/>
          <w:sz w:val="26"/>
          <w:szCs w:val="26"/>
        </w:rPr>
        <w:t xml:space="preserve">Distinguished Scholars </w:t>
      </w:r>
    </w:p>
    <w:p w:rsidR="008E27DA" w:rsidRPr="008E27DA" w:rsidRDefault="008E27DA" w:rsidP="008E27DA">
      <w:pPr>
        <w:pStyle w:val="ListParagraph"/>
        <w:numPr>
          <w:ilvl w:val="0"/>
          <w:numId w:val="7"/>
        </w:numPr>
        <w:rPr>
          <w:rFonts w:ascii="Tahoma" w:hAnsi="Tahoma" w:cs="Tahoma"/>
          <w:color w:val="000000"/>
          <w:sz w:val="21"/>
          <w:szCs w:val="21"/>
          <w:lang w:val="en-ZA" w:eastAsia="en-ZA"/>
        </w:rPr>
      </w:pPr>
      <w:r w:rsidRPr="008E27DA">
        <w:rPr>
          <w:rFonts w:ascii="Tahoma" w:hAnsi="Tahoma" w:cs="Tahoma"/>
          <w:color w:val="000000"/>
          <w:sz w:val="21"/>
          <w:szCs w:val="21"/>
          <w:lang w:val="en-ZA" w:eastAsia="en-ZA"/>
        </w:rPr>
        <w:t>Professor Phil Jones, Mellon Distinguished Scholar (2015)</w:t>
      </w:r>
    </w:p>
    <w:p w:rsidR="008E27DA" w:rsidRDefault="008E27DA" w:rsidP="008E27DA">
      <w:pPr>
        <w:pStyle w:val="ListParagraph"/>
        <w:numPr>
          <w:ilvl w:val="0"/>
          <w:numId w:val="7"/>
        </w:numPr>
        <w:rPr>
          <w:rFonts w:ascii="Tahoma" w:hAnsi="Tahoma" w:cs="Tahoma"/>
          <w:color w:val="000000"/>
          <w:sz w:val="21"/>
          <w:szCs w:val="21"/>
          <w:lang w:val="en-ZA" w:eastAsia="en-ZA"/>
        </w:rPr>
      </w:pPr>
      <w:r w:rsidRPr="008E27DA">
        <w:rPr>
          <w:rFonts w:ascii="Tahoma" w:hAnsi="Tahoma" w:cs="Tahoma"/>
          <w:color w:val="000000"/>
          <w:sz w:val="21"/>
          <w:szCs w:val="21"/>
          <w:lang w:val="en-ZA" w:eastAsia="en-ZA"/>
        </w:rPr>
        <w:t>Professor Gay Morris, Wits Distinguished Scholar (2015)</w:t>
      </w:r>
    </w:p>
    <w:p w:rsidR="00092259" w:rsidRDefault="00092259" w:rsidP="00092259">
      <w:pPr>
        <w:rPr>
          <w:rFonts w:ascii="Tahoma" w:hAnsi="Tahoma" w:cs="Tahoma"/>
          <w:color w:val="000000"/>
          <w:sz w:val="21"/>
          <w:szCs w:val="21"/>
          <w:lang w:val="en-ZA" w:eastAsia="en-ZA"/>
        </w:rPr>
      </w:pPr>
    </w:p>
    <w:p w:rsidR="00092259" w:rsidRPr="00E3023A" w:rsidRDefault="00092259" w:rsidP="00E3023A">
      <w:pPr>
        <w:pStyle w:val="Title"/>
        <w:rPr>
          <w:b/>
          <w:sz w:val="26"/>
          <w:szCs w:val="26"/>
        </w:rPr>
      </w:pPr>
      <w:r w:rsidRPr="00E3023A">
        <w:rPr>
          <w:b/>
          <w:sz w:val="26"/>
          <w:szCs w:val="26"/>
        </w:rPr>
        <w:t>Post Doctoral Scholar</w:t>
      </w:r>
    </w:p>
    <w:p w:rsidR="00092259" w:rsidRPr="00E3023A" w:rsidRDefault="00092259" w:rsidP="00E3023A">
      <w:pPr>
        <w:pStyle w:val="ListParagraph"/>
        <w:numPr>
          <w:ilvl w:val="0"/>
          <w:numId w:val="8"/>
        </w:numPr>
        <w:rPr>
          <w:rFonts w:ascii="Tahoma" w:hAnsi="Tahoma" w:cs="Tahoma"/>
          <w:color w:val="FF0000"/>
          <w:sz w:val="21"/>
          <w:szCs w:val="21"/>
          <w:lang w:val="en-ZA" w:eastAsia="en-ZA"/>
        </w:rPr>
      </w:pPr>
      <w:r w:rsidRPr="00E3023A">
        <w:rPr>
          <w:rFonts w:ascii="Tahoma" w:hAnsi="Tahoma" w:cs="Tahoma"/>
          <w:color w:val="000000" w:themeColor="text1"/>
          <w:sz w:val="21"/>
          <w:szCs w:val="21"/>
          <w:lang w:val="en-ZA" w:eastAsia="en-ZA"/>
        </w:rPr>
        <w:t>Dr Petro Janse Van Vuuren</w:t>
      </w:r>
    </w:p>
    <w:p w:rsidR="007F5DA9" w:rsidRPr="007F5DA9" w:rsidRDefault="007F5DA9" w:rsidP="007F5DA9">
      <w:pPr>
        <w:rPr>
          <w:rFonts w:ascii="Calibri" w:hAnsi="Calibri"/>
        </w:rPr>
      </w:pPr>
    </w:p>
    <w:p w:rsidR="0039558A" w:rsidRPr="00035A2E" w:rsidRDefault="0039558A" w:rsidP="007F5DA9">
      <w:pPr>
        <w:pStyle w:val="Title"/>
        <w:rPr>
          <w:b/>
          <w:sz w:val="26"/>
          <w:szCs w:val="26"/>
        </w:rPr>
      </w:pPr>
      <w:r w:rsidRPr="00035A2E">
        <w:rPr>
          <w:b/>
          <w:sz w:val="26"/>
          <w:szCs w:val="26"/>
        </w:rPr>
        <w:t xml:space="preserve">International </w:t>
      </w:r>
      <w:r w:rsidR="00035A2E" w:rsidRPr="00035A2E">
        <w:rPr>
          <w:b/>
          <w:sz w:val="26"/>
          <w:szCs w:val="26"/>
        </w:rPr>
        <w:t>Research Collaborations</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6804"/>
      </w:tblGrid>
      <w:tr w:rsidR="00167683" w:rsidRPr="00167683" w:rsidTr="00167683">
        <w:tc>
          <w:tcPr>
            <w:tcW w:w="3828" w:type="dxa"/>
            <w:vAlign w:val="center"/>
          </w:tcPr>
          <w:p w:rsidR="00167683" w:rsidRPr="00167683" w:rsidRDefault="00167683" w:rsidP="00167683">
            <w:pPr>
              <w:pStyle w:val="NoSpacing"/>
              <w:jc w:val="center"/>
              <w:rPr>
                <w:rFonts w:ascii="Tahoma" w:hAnsi="Tahoma" w:cs="Tahoma"/>
                <w:b/>
                <w:sz w:val="20"/>
                <w:szCs w:val="18"/>
              </w:rPr>
            </w:pPr>
            <w:r w:rsidRPr="00167683">
              <w:rPr>
                <w:rFonts w:ascii="Tahoma" w:hAnsi="Tahoma" w:cs="Tahoma"/>
                <w:b/>
                <w:sz w:val="20"/>
                <w:szCs w:val="18"/>
              </w:rPr>
              <w:t>Institution</w:t>
            </w:r>
          </w:p>
        </w:tc>
        <w:tc>
          <w:tcPr>
            <w:tcW w:w="6804" w:type="dxa"/>
            <w:vAlign w:val="center"/>
          </w:tcPr>
          <w:p w:rsidR="00167683" w:rsidRPr="00167683" w:rsidRDefault="00167683" w:rsidP="00167683">
            <w:pPr>
              <w:pStyle w:val="NoSpacing"/>
              <w:jc w:val="center"/>
              <w:rPr>
                <w:rFonts w:ascii="Tahoma" w:hAnsi="Tahoma" w:cs="Tahoma"/>
                <w:b/>
                <w:sz w:val="20"/>
                <w:szCs w:val="18"/>
              </w:rPr>
            </w:pPr>
            <w:r w:rsidRPr="00167683">
              <w:rPr>
                <w:rFonts w:ascii="Tahoma" w:hAnsi="Tahoma" w:cs="Tahoma"/>
                <w:b/>
                <w:sz w:val="20"/>
                <w:szCs w:val="18"/>
              </w:rPr>
              <w:t>Focus of Collaboration</w:t>
            </w:r>
          </w:p>
        </w:tc>
      </w:tr>
      <w:tr w:rsidR="00167683" w:rsidRPr="00167683" w:rsidTr="00167683">
        <w:tc>
          <w:tcPr>
            <w:tcW w:w="3828" w:type="dxa"/>
            <w:vAlign w:val="center"/>
          </w:tcPr>
          <w:p w:rsidR="00167683" w:rsidRPr="00167683" w:rsidRDefault="00167683" w:rsidP="00167683">
            <w:pPr>
              <w:pStyle w:val="NoSpacing"/>
              <w:rPr>
                <w:rFonts w:ascii="Tahoma" w:hAnsi="Tahoma" w:cs="Tahoma"/>
                <w:sz w:val="20"/>
                <w:szCs w:val="18"/>
              </w:rPr>
            </w:pPr>
            <w:proofErr w:type="spellStart"/>
            <w:r w:rsidRPr="00167683">
              <w:rPr>
                <w:rFonts w:ascii="Tahoma" w:hAnsi="Tahoma" w:cs="Tahoma"/>
                <w:sz w:val="20"/>
                <w:szCs w:val="18"/>
              </w:rPr>
              <w:t>Univ</w:t>
            </w:r>
            <w:proofErr w:type="spellEnd"/>
            <w:r w:rsidRPr="00167683">
              <w:rPr>
                <w:rFonts w:ascii="Tahoma" w:hAnsi="Tahoma" w:cs="Tahoma"/>
                <w:sz w:val="20"/>
                <w:szCs w:val="18"/>
              </w:rPr>
              <w:t xml:space="preserve"> of California in Los Angeles ( UCLA)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[David Gere]</w:t>
            </w:r>
          </w:p>
        </w:tc>
        <w:tc>
          <w:tcPr>
            <w:tcW w:w="6804" w:type="dxa"/>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UCLA and Make Art Stop Aids forms part of the DFL programme, including staff exchanges with Warren Nebe teaching courses at UCLA and Robert Gordon teaching with Drama for Life. Currently working toward a three continent collaboration with UCLA (USA) and Centre of the Theatre of the Oppressed (Brazil) and Drama for Life (South Africa).</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Eduardo </w:t>
            </w:r>
            <w:proofErr w:type="spellStart"/>
            <w:r w:rsidRPr="00167683">
              <w:rPr>
                <w:rFonts w:ascii="Tahoma" w:hAnsi="Tahoma" w:cs="Tahoma"/>
                <w:sz w:val="20"/>
                <w:szCs w:val="18"/>
              </w:rPr>
              <w:t>Mondlane</w:t>
            </w:r>
            <w:proofErr w:type="spellEnd"/>
            <w:r w:rsidRPr="00167683">
              <w:rPr>
                <w:rFonts w:ascii="Tahoma" w:hAnsi="Tahoma" w:cs="Tahoma"/>
                <w:sz w:val="20"/>
                <w:szCs w:val="18"/>
              </w:rPr>
              <w:t xml:space="preserve"> University, School of Arts, Drama Department </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w:t>
            </w:r>
            <w:proofErr w:type="spellStart"/>
            <w:r w:rsidRPr="00167683">
              <w:rPr>
                <w:rFonts w:ascii="Tahoma" w:hAnsi="Tahoma" w:cs="Tahoma"/>
                <w:sz w:val="20"/>
                <w:szCs w:val="18"/>
              </w:rPr>
              <w:t>Dadivo</w:t>
            </w:r>
            <w:proofErr w:type="spellEnd"/>
            <w:r w:rsidRPr="00167683">
              <w:rPr>
                <w:rFonts w:ascii="Tahoma" w:hAnsi="Tahoma" w:cs="Tahoma"/>
                <w:sz w:val="20"/>
                <w:szCs w:val="18"/>
              </w:rPr>
              <w:t xml:space="preserve"> </w:t>
            </w:r>
            <w:proofErr w:type="spellStart"/>
            <w:r w:rsidRPr="00167683">
              <w:rPr>
                <w:rFonts w:ascii="Tahoma" w:hAnsi="Tahoma" w:cs="Tahoma"/>
                <w:sz w:val="20"/>
                <w:szCs w:val="18"/>
              </w:rPr>
              <w:t>Combane</w:t>
            </w:r>
            <w:proofErr w:type="spellEnd"/>
            <w:r w:rsidRPr="00167683">
              <w:rPr>
                <w:rFonts w:ascii="Tahoma" w:hAnsi="Tahoma" w:cs="Tahoma"/>
                <w:sz w:val="20"/>
                <w:szCs w:val="18"/>
              </w:rPr>
              <w:t xml:space="preserve">, </w:t>
            </w:r>
            <w:proofErr w:type="spellStart"/>
            <w:r w:rsidRPr="00167683">
              <w:rPr>
                <w:rFonts w:ascii="Tahoma" w:hAnsi="Tahoma" w:cs="Tahoma"/>
                <w:sz w:val="20"/>
                <w:szCs w:val="18"/>
              </w:rPr>
              <w:t>Evaristo</w:t>
            </w:r>
            <w:proofErr w:type="spellEnd"/>
            <w:r w:rsidRPr="00167683">
              <w:rPr>
                <w:rFonts w:ascii="Tahoma" w:hAnsi="Tahoma" w:cs="Tahoma"/>
                <w:sz w:val="20"/>
                <w:szCs w:val="18"/>
              </w:rPr>
              <w:t xml:space="preserve"> Abreu]</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Drama for Life Africa Research Conference  and International Exchange Programme and Staff Development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proofErr w:type="spellStart"/>
            <w:r w:rsidRPr="00167683">
              <w:rPr>
                <w:rFonts w:ascii="Tahoma" w:hAnsi="Tahoma" w:cs="Tahoma"/>
                <w:sz w:val="20"/>
                <w:szCs w:val="18"/>
              </w:rPr>
              <w:t>MacMaster</w:t>
            </w:r>
            <w:proofErr w:type="spellEnd"/>
            <w:r w:rsidRPr="00167683">
              <w:rPr>
                <w:rFonts w:ascii="Tahoma" w:hAnsi="Tahoma" w:cs="Tahoma"/>
                <w:sz w:val="20"/>
                <w:szCs w:val="18"/>
              </w:rPr>
              <w:t xml:space="preserve"> University from Canada.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[Christina Sending]</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Drama for Life Africa Research Conference  and International Exchange Programme</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proofErr w:type="spellStart"/>
            <w:r w:rsidRPr="00167683">
              <w:rPr>
                <w:rFonts w:ascii="Tahoma" w:hAnsi="Tahoma" w:cs="Tahoma"/>
                <w:sz w:val="20"/>
                <w:szCs w:val="18"/>
              </w:rPr>
              <w:t>Maru</w:t>
            </w:r>
            <w:proofErr w:type="spellEnd"/>
            <w:r w:rsidRPr="00167683">
              <w:rPr>
                <w:rFonts w:ascii="Tahoma" w:hAnsi="Tahoma" w:cs="Tahoma"/>
                <w:sz w:val="20"/>
                <w:szCs w:val="18"/>
              </w:rPr>
              <w:t xml:space="preserve"> a Pula School, Botswana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[Andrew S. Taylor]</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092259" w:rsidRDefault="00167683" w:rsidP="00167683">
            <w:pPr>
              <w:pStyle w:val="NoSpacing"/>
              <w:rPr>
                <w:rFonts w:ascii="Tahoma" w:hAnsi="Tahoma" w:cs="Tahoma"/>
                <w:color w:val="FF0000"/>
                <w:sz w:val="20"/>
                <w:szCs w:val="18"/>
              </w:rPr>
            </w:pPr>
            <w:r w:rsidRPr="00167683">
              <w:rPr>
                <w:rFonts w:ascii="Tahoma" w:hAnsi="Tahoma" w:cs="Tahoma"/>
                <w:sz w:val="20"/>
                <w:szCs w:val="18"/>
              </w:rPr>
              <w:t>Applied Drama and Theatre Placement for  MA Teaching and Learning  and Research; SADC DFL Project support</w:t>
            </w:r>
            <w:r w:rsidR="00092259">
              <w:rPr>
                <w:rFonts w:ascii="Tahoma" w:hAnsi="Tahoma" w:cs="Tahoma"/>
                <w:sz w:val="20"/>
                <w:szCs w:val="18"/>
              </w:rPr>
              <w:t xml:space="preserve">, </w:t>
            </w:r>
            <w:r w:rsidR="00092259">
              <w:rPr>
                <w:rFonts w:ascii="Tahoma" w:hAnsi="Tahoma" w:cs="Tahoma"/>
                <w:color w:val="FF0000"/>
                <w:sz w:val="20"/>
                <w:szCs w:val="18"/>
              </w:rPr>
              <w:t xml:space="preserve">Maitisong Festival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proofErr w:type="spellStart"/>
            <w:r w:rsidRPr="00167683">
              <w:rPr>
                <w:rFonts w:ascii="Tahoma" w:hAnsi="Tahoma" w:cs="Tahoma"/>
                <w:sz w:val="20"/>
                <w:szCs w:val="18"/>
              </w:rPr>
              <w:t>Ditshwanelo</w:t>
            </w:r>
            <w:proofErr w:type="spellEnd"/>
            <w:r w:rsidRPr="00167683">
              <w:rPr>
                <w:rFonts w:ascii="Tahoma" w:hAnsi="Tahoma" w:cs="Tahoma"/>
                <w:sz w:val="20"/>
                <w:szCs w:val="18"/>
              </w:rPr>
              <w:t xml:space="preserve"> – Human Rights [Alice </w:t>
            </w:r>
            <w:proofErr w:type="spellStart"/>
            <w:r w:rsidRPr="00167683">
              <w:rPr>
                <w:rFonts w:ascii="Tahoma" w:hAnsi="Tahoma" w:cs="Tahoma"/>
                <w:sz w:val="20"/>
                <w:szCs w:val="18"/>
              </w:rPr>
              <w:t>Mogwe</w:t>
            </w:r>
            <w:proofErr w:type="spellEnd"/>
            <w:r w:rsidRPr="00167683">
              <w:rPr>
                <w:rFonts w:ascii="Tahoma" w:hAnsi="Tahoma" w:cs="Tahoma"/>
                <w:sz w:val="20"/>
                <w:szCs w:val="18"/>
              </w:rPr>
              <w:t>]</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SADC DFL Project partner; consultative partner in research</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Salzburg Global, inclusive of multiple global partnerships [Clare Shine]</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Fellowships, moving toward regional partnership building, capacity development of young innovators and leaders; focus on conflict resolution, peace-building and violence reduction amongst youth; expertise crosses all disciplines.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Centre for the Theatre of the Oppressed, Brazil [Geo </w:t>
            </w:r>
            <w:proofErr w:type="spellStart"/>
            <w:r w:rsidRPr="00167683">
              <w:rPr>
                <w:rFonts w:ascii="Tahoma" w:hAnsi="Tahoma" w:cs="Tahoma"/>
                <w:sz w:val="20"/>
                <w:szCs w:val="18"/>
              </w:rPr>
              <w:t>Bita</w:t>
            </w:r>
            <w:proofErr w:type="spellEnd"/>
            <w:r w:rsidRPr="00167683">
              <w:rPr>
                <w:rFonts w:ascii="Tahoma" w:hAnsi="Tahoma" w:cs="Tahoma"/>
                <w:sz w:val="20"/>
                <w:szCs w:val="18"/>
              </w:rPr>
              <w:t>]</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Working toward a partnership, DFL staff to undergo training with </w:t>
            </w:r>
            <w:proofErr w:type="spellStart"/>
            <w:r w:rsidRPr="00167683">
              <w:rPr>
                <w:rFonts w:ascii="Tahoma" w:hAnsi="Tahoma" w:cs="Tahoma"/>
                <w:sz w:val="20"/>
                <w:szCs w:val="18"/>
              </w:rPr>
              <w:t>centre</w:t>
            </w:r>
            <w:proofErr w:type="spellEnd"/>
            <w:r w:rsidRPr="00167683">
              <w:rPr>
                <w:rFonts w:ascii="Tahoma" w:hAnsi="Tahoma" w:cs="Tahoma"/>
                <w:sz w:val="20"/>
                <w:szCs w:val="18"/>
              </w:rPr>
              <w:t xml:space="preserve"> later this year</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Lesley University, Boston, USA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[Vivien Marcow Speiser]</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Working toward formal partnership with Lesley University; sharing capacity development; supporting Drama for Life with Expressive Therapies and Movement Therapy. Past has included DFL Africa Research </w:t>
            </w:r>
            <w:r w:rsidRPr="00167683">
              <w:rPr>
                <w:rFonts w:ascii="Tahoma" w:hAnsi="Tahoma" w:cs="Tahoma"/>
                <w:sz w:val="20"/>
                <w:szCs w:val="18"/>
              </w:rPr>
              <w:lastRenderedPageBreak/>
              <w:t xml:space="preserve">Conference 2013 and 2014; research support and evaluation.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lastRenderedPageBreak/>
              <w:t>New York University, USA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[Robert J. Landy]</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Working toward formal partnership with New York University; sharing capacity development; supporting Drama for Life in Drama Therapy. Past has included Wits Distinguished Scholar 2013 and Warren Nebe visited NYU 2013/2014; research support and collaborative course.</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University of Hamburg, Germany </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[Wolfgang Sting]</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Working toward formal partnership with University of Hamburg; sharing capacity development; supporting Drama for Life in areas of Performance Studies and Applied Theatre. Past has included DFL Africa Research Conference 2012; research support and evaluation in 2014.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University of Central London, Institute of Education [Phil Jones]</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Working toward a formal partnership; capacity development in research in therapy and education Past has included DFL Africa Research Conference 2008, 2013 and research support and evaluation. Research writing workshops, proposal writing.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University of Botswana, Botswana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[Lebogang </w:t>
            </w:r>
            <w:proofErr w:type="spellStart"/>
            <w:r w:rsidRPr="00167683">
              <w:rPr>
                <w:rFonts w:ascii="Tahoma" w:hAnsi="Tahoma" w:cs="Tahoma"/>
                <w:sz w:val="20"/>
                <w:szCs w:val="18"/>
              </w:rPr>
              <w:t>Disele</w:t>
            </w:r>
            <w:proofErr w:type="spellEnd"/>
            <w:r w:rsidRPr="00167683">
              <w:rPr>
                <w:rFonts w:ascii="Tahoma" w:hAnsi="Tahoma" w:cs="Tahoma"/>
                <w:sz w:val="20"/>
                <w:szCs w:val="18"/>
              </w:rPr>
              <w:t>]</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Student exchange; sharing resources; working toward formal relationship with Drama Department</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University of Zimbabwe, Drama Department, Zimbabwe [Ruth </w:t>
            </w:r>
            <w:proofErr w:type="spellStart"/>
            <w:r w:rsidRPr="00167683">
              <w:rPr>
                <w:rFonts w:ascii="Tahoma" w:hAnsi="Tahoma" w:cs="Tahoma"/>
                <w:sz w:val="20"/>
                <w:szCs w:val="18"/>
              </w:rPr>
              <w:t>Makumbirofa</w:t>
            </w:r>
            <w:proofErr w:type="spellEnd"/>
            <w:r w:rsidRPr="00167683">
              <w:rPr>
                <w:rFonts w:ascii="Tahoma" w:hAnsi="Tahoma" w:cs="Tahoma"/>
                <w:sz w:val="20"/>
                <w:szCs w:val="18"/>
              </w:rPr>
              <w:t>]</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Drama for Life Africa Project partnership currently under construction </w:t>
            </w:r>
          </w:p>
        </w:tc>
      </w:tr>
      <w:tr w:rsidR="00167683" w:rsidRPr="00167683" w:rsidTr="00167683">
        <w:tc>
          <w:tcPr>
            <w:tcW w:w="3828"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John </w:t>
            </w:r>
            <w:proofErr w:type="spellStart"/>
            <w:r w:rsidRPr="00167683">
              <w:rPr>
                <w:rFonts w:ascii="Tahoma" w:hAnsi="Tahoma" w:cs="Tahoma"/>
                <w:sz w:val="20"/>
                <w:szCs w:val="18"/>
              </w:rPr>
              <w:t>Muafangejo</w:t>
            </w:r>
            <w:proofErr w:type="spellEnd"/>
            <w:r w:rsidRPr="00167683">
              <w:rPr>
                <w:rFonts w:ascii="Tahoma" w:hAnsi="Tahoma" w:cs="Tahoma"/>
                <w:sz w:val="20"/>
                <w:szCs w:val="18"/>
              </w:rPr>
              <w:t xml:space="preserve"> Art Centre (JMAC), Windhoek, Namibia</w:t>
            </w:r>
          </w:p>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 xml:space="preserve">[Jacob Jacques </w:t>
            </w:r>
            <w:proofErr w:type="spellStart"/>
            <w:r w:rsidRPr="00167683">
              <w:rPr>
                <w:rFonts w:ascii="Tahoma" w:hAnsi="Tahoma" w:cs="Tahoma"/>
                <w:sz w:val="20"/>
                <w:szCs w:val="18"/>
              </w:rPr>
              <w:t>Sakaria</w:t>
            </w:r>
            <w:proofErr w:type="spellEnd"/>
            <w:r w:rsidRPr="00167683">
              <w:rPr>
                <w:rFonts w:ascii="Tahoma" w:hAnsi="Tahoma" w:cs="Tahoma"/>
                <w:sz w:val="20"/>
                <w:szCs w:val="18"/>
              </w:rPr>
              <w:t xml:space="preserve"> </w:t>
            </w:r>
            <w:proofErr w:type="spellStart"/>
            <w:r w:rsidRPr="00167683">
              <w:rPr>
                <w:rFonts w:ascii="Tahoma" w:hAnsi="Tahoma" w:cs="Tahoma"/>
                <w:sz w:val="20"/>
                <w:szCs w:val="18"/>
              </w:rPr>
              <w:t>Mushaandja</w:t>
            </w:r>
            <w:proofErr w:type="spellEnd"/>
            <w:r w:rsidRPr="00167683">
              <w:rPr>
                <w:rFonts w:ascii="Tahoma" w:hAnsi="Tahoma" w:cs="Tahoma"/>
                <w:sz w:val="20"/>
                <w:szCs w:val="18"/>
              </w:rPr>
              <w:t>]</w:t>
            </w:r>
          </w:p>
        </w:tc>
        <w:tc>
          <w:tcPr>
            <w:tcW w:w="6804" w:type="dxa"/>
            <w:tcBorders>
              <w:top w:val="single" w:sz="4" w:space="0" w:color="auto"/>
              <w:left w:val="single" w:sz="4" w:space="0" w:color="auto"/>
              <w:bottom w:val="single" w:sz="4" w:space="0" w:color="auto"/>
              <w:right w:val="single" w:sz="4" w:space="0" w:color="auto"/>
            </w:tcBorders>
            <w:vAlign w:val="center"/>
          </w:tcPr>
          <w:p w:rsidR="00167683" w:rsidRPr="00167683" w:rsidRDefault="00167683" w:rsidP="00167683">
            <w:pPr>
              <w:pStyle w:val="NoSpacing"/>
              <w:rPr>
                <w:rFonts w:ascii="Tahoma" w:hAnsi="Tahoma" w:cs="Tahoma"/>
                <w:sz w:val="20"/>
                <w:szCs w:val="18"/>
              </w:rPr>
            </w:pPr>
            <w:r w:rsidRPr="00167683">
              <w:rPr>
                <w:rFonts w:ascii="Tahoma" w:hAnsi="Tahoma" w:cs="Tahoma"/>
                <w:sz w:val="20"/>
                <w:szCs w:val="18"/>
              </w:rPr>
              <w:t>Drama for Life Africa Project support</w:t>
            </w:r>
          </w:p>
        </w:tc>
      </w:tr>
    </w:tbl>
    <w:p w:rsidR="007F5DA9" w:rsidRDefault="007F5DA9" w:rsidP="007F5DA9">
      <w:pPr>
        <w:rPr>
          <w:rFonts w:ascii="Calibri" w:hAnsi="Calibri"/>
        </w:rPr>
      </w:pPr>
    </w:p>
    <w:p w:rsidR="0039558A" w:rsidRPr="00035A2E" w:rsidRDefault="0039558A" w:rsidP="007F5DA9">
      <w:pPr>
        <w:pStyle w:val="Title"/>
        <w:rPr>
          <w:b/>
          <w:sz w:val="26"/>
          <w:szCs w:val="26"/>
        </w:rPr>
      </w:pPr>
      <w:r w:rsidRPr="00035A2E">
        <w:rPr>
          <w:b/>
          <w:sz w:val="26"/>
          <w:szCs w:val="26"/>
        </w:rPr>
        <w:t>Conferences</w:t>
      </w:r>
      <w:r w:rsidR="00035A2E" w:rsidRPr="00035A2E">
        <w:rPr>
          <w:b/>
          <w:sz w:val="26"/>
          <w:szCs w:val="26"/>
        </w:rPr>
        <w:t>, Symposia, Public Lectures/Talks/Seminars and Visiting Speakers</w:t>
      </w:r>
    </w:p>
    <w:p w:rsidR="001F1580" w:rsidRPr="001F1580" w:rsidRDefault="001F1580" w:rsidP="001F1580">
      <w:pPr>
        <w:rPr>
          <w:rFonts w:ascii="Tahoma" w:hAnsi="Tahoma" w:cs="Tahoma"/>
          <w:b/>
          <w:color w:val="000000"/>
          <w:sz w:val="21"/>
          <w:szCs w:val="21"/>
          <w:lang w:val="en-ZA" w:eastAsia="en-ZA"/>
        </w:rPr>
      </w:pPr>
      <w:r w:rsidRPr="001F1580">
        <w:rPr>
          <w:rFonts w:ascii="Tahoma" w:hAnsi="Tahoma" w:cs="Tahoma"/>
          <w:b/>
          <w:color w:val="000000"/>
          <w:sz w:val="21"/>
          <w:szCs w:val="21"/>
          <w:lang w:val="en-ZA" w:eastAsia="en-ZA"/>
        </w:rPr>
        <w:t>8th Drama for Life Africa Research Conference hosted by Eduardo Mondlane University in Maputo, Mozambique.</w:t>
      </w:r>
    </w:p>
    <w:p w:rsidR="007F5DA9" w:rsidRPr="001F1580" w:rsidRDefault="007F5DA9" w:rsidP="007F5DA9">
      <w:pPr>
        <w:rPr>
          <w:rFonts w:ascii="Tahoma" w:hAnsi="Tahoma" w:cs="Tahoma"/>
          <w:color w:val="000000"/>
          <w:sz w:val="21"/>
          <w:szCs w:val="21"/>
          <w:lang w:val="en-ZA" w:eastAsia="en-ZA"/>
        </w:rPr>
      </w:pPr>
    </w:p>
    <w:p w:rsidR="001F1580" w:rsidRDefault="001F1580" w:rsidP="001F1580">
      <w:pPr>
        <w:jc w:val="both"/>
        <w:rPr>
          <w:rFonts w:ascii="Tahoma" w:hAnsi="Tahoma" w:cs="Tahoma"/>
          <w:color w:val="000000"/>
          <w:sz w:val="21"/>
          <w:szCs w:val="21"/>
          <w:lang w:val="en-ZA" w:eastAsia="en-ZA"/>
        </w:rPr>
      </w:pPr>
      <w:r w:rsidRPr="001F1580">
        <w:rPr>
          <w:rFonts w:ascii="Tahoma" w:hAnsi="Tahoma" w:cs="Tahoma"/>
          <w:color w:val="000000"/>
          <w:sz w:val="21"/>
          <w:szCs w:val="21"/>
          <w:lang w:val="en-ZA" w:eastAsia="en-ZA"/>
        </w:rPr>
        <w:t xml:space="preserve">The Drama for Life (DFL) Africa Research Conference constitutes one of the foremost platforms for applied drama, drama therapy, arts education, performance studies, performance ethnography, research and practice on the African continent. It aims to create an inter-continental and international dialogue about the significant role drama, theatre and performance can play in human rights and social justice. For the past seven years Drama for Life has hosted and organised the international Africa Research Conference in conjunction with varied partners, developing networks and partnerships between artists, development facilitators, therapists, educators and academics working within applied drama, drama therapy, arts education, performance studies and performance ethnography. </w:t>
      </w:r>
    </w:p>
    <w:p w:rsidR="001F1580" w:rsidRPr="001F1580" w:rsidRDefault="001F1580" w:rsidP="001F1580">
      <w:pPr>
        <w:jc w:val="both"/>
        <w:rPr>
          <w:rFonts w:ascii="Tahoma" w:hAnsi="Tahoma" w:cs="Tahoma"/>
          <w:color w:val="000000"/>
          <w:sz w:val="21"/>
          <w:szCs w:val="21"/>
          <w:lang w:val="en-ZA" w:eastAsia="en-ZA"/>
        </w:rPr>
      </w:pPr>
    </w:p>
    <w:p w:rsidR="001F1580" w:rsidRDefault="00944CFB" w:rsidP="001F1580">
      <w:pPr>
        <w:jc w:val="both"/>
        <w:rPr>
          <w:rFonts w:ascii="Tahoma" w:hAnsi="Tahoma" w:cs="Tahoma"/>
          <w:color w:val="000000"/>
          <w:sz w:val="21"/>
          <w:szCs w:val="21"/>
          <w:lang w:val="en-ZA" w:eastAsia="en-ZA"/>
        </w:rPr>
      </w:pPr>
      <w:r>
        <w:rPr>
          <w:rFonts w:ascii="Tahoma" w:hAnsi="Tahoma" w:cs="Tahoma"/>
          <w:color w:val="000000"/>
          <w:sz w:val="21"/>
          <w:szCs w:val="21"/>
          <w:lang w:val="en-ZA" w:eastAsia="en-ZA"/>
        </w:rPr>
        <w:t>The</w:t>
      </w:r>
      <w:r w:rsidR="001F1580" w:rsidRPr="001F1580">
        <w:rPr>
          <w:rFonts w:ascii="Tahoma" w:hAnsi="Tahoma" w:cs="Tahoma"/>
          <w:color w:val="000000"/>
          <w:sz w:val="21"/>
          <w:szCs w:val="21"/>
          <w:lang w:val="en-ZA" w:eastAsia="en-ZA"/>
        </w:rPr>
        <w:t xml:space="preserve"> 2015</w:t>
      </w:r>
      <w:r>
        <w:rPr>
          <w:rFonts w:ascii="Tahoma" w:hAnsi="Tahoma" w:cs="Tahoma"/>
          <w:color w:val="000000"/>
          <w:sz w:val="21"/>
          <w:szCs w:val="21"/>
          <w:lang w:val="en-ZA" w:eastAsia="en-ZA"/>
        </w:rPr>
        <w:t xml:space="preserve"> conference delivered</w:t>
      </w:r>
      <w:r w:rsidR="001F1580" w:rsidRPr="001F1580">
        <w:rPr>
          <w:rFonts w:ascii="Tahoma" w:hAnsi="Tahoma" w:cs="Tahoma"/>
          <w:color w:val="000000"/>
          <w:sz w:val="21"/>
          <w:szCs w:val="21"/>
          <w:lang w:val="en-ZA" w:eastAsia="en-ZA"/>
        </w:rPr>
        <w:t xml:space="preserve"> a ground-breaking partnership between the University of the Witwatersrand in South Africa and Eduardo Mondlane University in Mozambique, facilitating a critical dialogue across national boundaries. One of the conference’s aims is to be inclusive of all current African and global trends within the arts communities, and it is with this in mind that the 2015 conference </w:t>
      </w:r>
      <w:r>
        <w:rPr>
          <w:rFonts w:ascii="Tahoma" w:hAnsi="Tahoma" w:cs="Tahoma"/>
          <w:color w:val="000000"/>
          <w:sz w:val="21"/>
          <w:szCs w:val="21"/>
          <w:lang w:val="en-ZA" w:eastAsia="en-ZA"/>
        </w:rPr>
        <w:t>made</w:t>
      </w:r>
      <w:r w:rsidR="001F1580" w:rsidRPr="001F1580">
        <w:rPr>
          <w:rFonts w:ascii="Tahoma" w:hAnsi="Tahoma" w:cs="Tahoma"/>
          <w:color w:val="000000"/>
          <w:sz w:val="21"/>
          <w:szCs w:val="21"/>
          <w:lang w:val="en-ZA" w:eastAsia="en-ZA"/>
        </w:rPr>
        <w:t xml:space="preserve"> particular reference to issues of migration, both on the continent and internationally. Looking at the intersections between migration, culture, and public health through the lenses of applied drama, drama therapy, arts education, and performance, the 2015 conference interrogate</w:t>
      </w:r>
      <w:r>
        <w:rPr>
          <w:rFonts w:ascii="Tahoma" w:hAnsi="Tahoma" w:cs="Tahoma"/>
          <w:color w:val="000000"/>
          <w:sz w:val="21"/>
          <w:szCs w:val="21"/>
          <w:lang w:val="en-ZA" w:eastAsia="en-ZA"/>
        </w:rPr>
        <w:t>d</w:t>
      </w:r>
      <w:r w:rsidR="001F1580" w:rsidRPr="001F1580">
        <w:rPr>
          <w:rFonts w:ascii="Tahoma" w:hAnsi="Tahoma" w:cs="Tahoma"/>
          <w:color w:val="000000"/>
          <w:sz w:val="21"/>
          <w:szCs w:val="21"/>
          <w:lang w:val="en-ZA" w:eastAsia="en-ZA"/>
        </w:rPr>
        <w:t xml:space="preserve"> what some argue to be the global problem of the 21st Century: the politics and performance of migration and movement. Migration contains a vast number of ethical, human rights, public health, and psychological issues, and it is the intention of the conference to open the dialogue between practitioners, artists, policy makers and academics in order to question and debate the role that drama and the applied arts has when dealing with arguably some of the most vulnerable people worldwide.</w:t>
      </w:r>
    </w:p>
    <w:p w:rsidR="001F1580" w:rsidRPr="001F1580" w:rsidRDefault="001F1580" w:rsidP="001F1580">
      <w:pPr>
        <w:jc w:val="both"/>
        <w:rPr>
          <w:rFonts w:ascii="Tahoma" w:hAnsi="Tahoma" w:cs="Tahoma"/>
          <w:color w:val="000000"/>
          <w:sz w:val="21"/>
          <w:szCs w:val="21"/>
          <w:lang w:val="en-ZA" w:eastAsia="en-ZA"/>
        </w:rPr>
      </w:pPr>
    </w:p>
    <w:p w:rsidR="001F1580" w:rsidRDefault="00700D81" w:rsidP="001F1580">
      <w:pPr>
        <w:jc w:val="both"/>
        <w:rPr>
          <w:rFonts w:ascii="Tahoma" w:hAnsi="Tahoma" w:cs="Tahoma"/>
          <w:color w:val="000000"/>
          <w:sz w:val="21"/>
          <w:szCs w:val="21"/>
          <w:lang w:val="en-ZA" w:eastAsia="en-ZA"/>
        </w:rPr>
      </w:pPr>
      <w:r>
        <w:rPr>
          <w:rFonts w:ascii="Tahoma" w:hAnsi="Tahoma" w:cs="Tahoma"/>
          <w:color w:val="000000"/>
          <w:sz w:val="21"/>
          <w:szCs w:val="21"/>
          <w:lang w:val="en-ZA" w:eastAsia="en-ZA"/>
        </w:rPr>
        <w:t>The 2015 conference wa</w:t>
      </w:r>
      <w:r w:rsidR="001F1580" w:rsidRPr="001F1580">
        <w:rPr>
          <w:rFonts w:ascii="Tahoma" w:hAnsi="Tahoma" w:cs="Tahoma"/>
          <w:color w:val="000000"/>
          <w:sz w:val="21"/>
          <w:szCs w:val="21"/>
          <w:lang w:val="en-ZA" w:eastAsia="en-ZA"/>
        </w:rPr>
        <w:t>s made possible by the generous support of our partners at the DST-NRF Centre of Excellence in Human Development, The ICMA/Goethe Zentrum Maputo, Eduardo Mondlane University, BASA, The Wits School of Arts, and The University of the Witwatersrand.</w:t>
      </w:r>
    </w:p>
    <w:p w:rsidR="005D1C79" w:rsidRDefault="005D1C79" w:rsidP="001F1580">
      <w:pPr>
        <w:jc w:val="both"/>
        <w:rPr>
          <w:rFonts w:ascii="Tahoma" w:hAnsi="Tahoma" w:cs="Tahoma"/>
          <w:color w:val="000000"/>
          <w:sz w:val="21"/>
          <w:szCs w:val="21"/>
          <w:lang w:val="en-ZA" w:eastAsia="en-ZA"/>
        </w:rPr>
      </w:pPr>
    </w:p>
    <w:p w:rsidR="00E3023A" w:rsidRDefault="00E3023A" w:rsidP="001F1580">
      <w:pPr>
        <w:jc w:val="both"/>
        <w:rPr>
          <w:rFonts w:ascii="Tahoma" w:hAnsi="Tahoma" w:cs="Tahoma"/>
          <w:b/>
          <w:color w:val="000000"/>
          <w:sz w:val="21"/>
          <w:szCs w:val="21"/>
          <w:lang w:val="en-ZA" w:eastAsia="en-ZA"/>
        </w:rPr>
      </w:pPr>
    </w:p>
    <w:p w:rsidR="00E3023A" w:rsidRDefault="00E3023A" w:rsidP="001F1580">
      <w:pPr>
        <w:jc w:val="both"/>
        <w:rPr>
          <w:rFonts w:ascii="Tahoma" w:hAnsi="Tahoma" w:cs="Tahoma"/>
          <w:b/>
          <w:color w:val="000000"/>
          <w:sz w:val="21"/>
          <w:szCs w:val="21"/>
          <w:lang w:val="en-ZA" w:eastAsia="en-ZA"/>
        </w:rPr>
      </w:pPr>
    </w:p>
    <w:p w:rsidR="005D1C79" w:rsidRPr="005D1C79" w:rsidRDefault="005D1C79" w:rsidP="001F1580">
      <w:pPr>
        <w:jc w:val="both"/>
        <w:rPr>
          <w:rFonts w:ascii="Tahoma" w:hAnsi="Tahoma" w:cs="Tahoma"/>
          <w:b/>
          <w:color w:val="000000"/>
          <w:sz w:val="21"/>
          <w:szCs w:val="21"/>
          <w:lang w:val="en-ZA" w:eastAsia="en-ZA"/>
        </w:rPr>
      </w:pPr>
      <w:proofErr w:type="spellStart"/>
      <w:r w:rsidRPr="005D1C79">
        <w:rPr>
          <w:rFonts w:ascii="Tahoma" w:hAnsi="Tahoma" w:cs="Tahoma"/>
          <w:b/>
          <w:color w:val="000000"/>
          <w:sz w:val="21"/>
          <w:szCs w:val="21"/>
          <w:lang w:val="en-ZA" w:eastAsia="en-ZA"/>
        </w:rPr>
        <w:lastRenderedPageBreak/>
        <w:t>Prorgramme</w:t>
      </w:r>
      <w:proofErr w:type="spellEnd"/>
    </w:p>
    <w:p w:rsidR="005D1C79" w:rsidRDefault="005D1C79" w:rsidP="001F1580">
      <w:pPr>
        <w:jc w:val="both"/>
        <w:rPr>
          <w:rFonts w:ascii="Tahoma" w:hAnsi="Tahoma" w:cs="Tahoma"/>
          <w:color w:val="000000"/>
          <w:sz w:val="21"/>
          <w:szCs w:val="21"/>
          <w:lang w:val="en-ZA" w:eastAsia="en-ZA"/>
        </w:rPr>
      </w:pPr>
    </w:p>
    <w:tbl>
      <w:tblPr>
        <w:tblStyle w:val="TableGrid"/>
        <w:tblW w:w="10598" w:type="dxa"/>
        <w:tblLayout w:type="fixed"/>
        <w:tblLook w:val="0000" w:firstRow="0" w:lastRow="0" w:firstColumn="0" w:lastColumn="0" w:noHBand="0" w:noVBand="0"/>
      </w:tblPr>
      <w:tblGrid>
        <w:gridCol w:w="10598"/>
      </w:tblGrid>
      <w:tr w:rsidR="005D1C79" w:rsidRPr="001D41B8" w:rsidTr="005D1C79">
        <w:trPr>
          <w:trHeight w:val="1921"/>
        </w:trPr>
        <w:tc>
          <w:tcPr>
            <w:tcW w:w="10598" w:type="dxa"/>
          </w:tcPr>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ETHICS AND MIGRATION </w:t>
            </w:r>
          </w:p>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CHAIR: Prof. Hazel Barnes </w:t>
            </w:r>
          </w:p>
          <w:p w:rsidR="005D1C79" w:rsidRPr="001D41B8" w:rsidRDefault="005D1C79" w:rsidP="001D41B8">
            <w:pPr>
              <w:pStyle w:val="NoSpacing"/>
              <w:rPr>
                <w:rFonts w:ascii="Tahoma" w:hAnsi="Tahoma" w:cs="Tahoma"/>
                <w:color w:val="000000"/>
                <w:szCs w:val="21"/>
                <w:lang w:val="en-ZA"/>
              </w:rPr>
            </w:pP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Lena Opfermann</w:t>
            </w:r>
            <w:r w:rsidRPr="001D41B8">
              <w:rPr>
                <w:rFonts w:ascii="Tahoma" w:hAnsi="Tahoma" w:cs="Tahoma"/>
                <w:color w:val="000000"/>
                <w:szCs w:val="21"/>
                <w:lang w:val="en-ZA"/>
              </w:rPr>
              <w:t xml:space="preserve"> Ethical considerations regarding the theatrical representation of migrants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Oluchi J. IGILI</w:t>
            </w:r>
            <w:r w:rsidRPr="001D41B8">
              <w:rPr>
                <w:rFonts w:ascii="Tahoma" w:hAnsi="Tahoma" w:cs="Tahoma"/>
                <w:color w:val="000000"/>
                <w:szCs w:val="21"/>
                <w:lang w:val="en-ZA"/>
              </w:rPr>
              <w:t xml:space="preserve"> ‘Good’/‘Critical’ Citizenship and the Place of Change in the Search for Home after Imprisonment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Prof. Marié-Heleen Coetzee</w:t>
            </w:r>
            <w:r w:rsidRPr="001D41B8">
              <w:rPr>
                <w:rFonts w:ascii="Tahoma" w:hAnsi="Tahoma" w:cs="Tahoma"/>
                <w:color w:val="000000"/>
                <w:szCs w:val="21"/>
                <w:lang w:val="en-ZA"/>
              </w:rPr>
              <w:t xml:space="preserve"> “I wait for the day Makwerekwere is no longer my first, middle and last name": humanising the less-than-human through embodied acting and ‘making strange’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Tamara Guhrs</w:t>
            </w:r>
            <w:r w:rsidRPr="001D41B8">
              <w:rPr>
                <w:rFonts w:ascii="Tahoma" w:hAnsi="Tahoma" w:cs="Tahoma"/>
                <w:color w:val="000000"/>
                <w:szCs w:val="21"/>
                <w:lang w:val="en-ZA"/>
              </w:rPr>
              <w:t xml:space="preserve"> The myth of origin: rituals of migration in Zambian cultural heritage and identity</w:t>
            </w:r>
          </w:p>
        </w:tc>
      </w:tr>
      <w:tr w:rsidR="005D1C79" w:rsidRPr="001D41B8" w:rsidTr="001D41B8">
        <w:trPr>
          <w:trHeight w:val="1644"/>
        </w:trPr>
        <w:tc>
          <w:tcPr>
            <w:tcW w:w="10598" w:type="dxa"/>
          </w:tcPr>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MODELS OF INTERVENTION </w:t>
            </w:r>
          </w:p>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CHAIR: Prof. Marié-Heleen Coetzee </w:t>
            </w:r>
          </w:p>
          <w:p w:rsidR="005D1C79" w:rsidRPr="001D41B8" w:rsidRDefault="005D1C79" w:rsidP="001D41B8">
            <w:pPr>
              <w:pStyle w:val="NoSpacing"/>
              <w:rPr>
                <w:rFonts w:ascii="Tahoma" w:hAnsi="Tahoma" w:cs="Tahoma"/>
                <w:color w:val="000000"/>
                <w:szCs w:val="21"/>
                <w:lang w:val="en-ZA"/>
              </w:rPr>
            </w:pPr>
          </w:p>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Amelda Brand, Marlize Swanepoel, Lesley Palmer </w:t>
            </w:r>
            <w:r w:rsidRPr="001D41B8">
              <w:rPr>
                <w:rFonts w:ascii="Tahoma" w:hAnsi="Tahoma" w:cs="Tahoma"/>
                <w:color w:val="000000"/>
                <w:szCs w:val="21"/>
                <w:lang w:val="en-ZA"/>
              </w:rPr>
              <w:t>Homestead Drama Therapy Project</w:t>
            </w:r>
            <w:r w:rsidRPr="001D41B8">
              <w:rPr>
                <w:rFonts w:ascii="Tahoma" w:hAnsi="Tahoma" w:cs="Tahoma"/>
                <w:b/>
                <w:color w:val="000000"/>
                <w:szCs w:val="21"/>
                <w:lang w:val="en-ZA"/>
              </w:rPr>
              <w:t xml:space="preserve">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Dr Petro Janse van Vuuren</w:t>
            </w:r>
            <w:r w:rsidRPr="001D41B8">
              <w:rPr>
                <w:rFonts w:ascii="Tahoma" w:hAnsi="Tahoma" w:cs="Tahoma"/>
                <w:color w:val="000000"/>
                <w:szCs w:val="21"/>
                <w:lang w:val="en-ZA"/>
              </w:rPr>
              <w:t xml:space="preserve"> Belonging in each other’s company: a Strategic Narrative Embodiment TM design for community encounters in Sophiatown and beyond – a paper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 xml:space="preserve">Chris Simes </w:t>
            </w:r>
            <w:r w:rsidRPr="001D41B8">
              <w:rPr>
                <w:rFonts w:ascii="Tahoma" w:hAnsi="Tahoma" w:cs="Tahoma"/>
                <w:color w:val="000000"/>
                <w:szCs w:val="21"/>
                <w:lang w:val="en-ZA"/>
              </w:rPr>
              <w:t>Local to International, an Educational Theatre Journey</w:t>
            </w:r>
          </w:p>
        </w:tc>
      </w:tr>
      <w:tr w:rsidR="005D1C79" w:rsidRPr="001D41B8" w:rsidTr="005D1C79">
        <w:trPr>
          <w:trHeight w:val="1921"/>
        </w:trPr>
        <w:tc>
          <w:tcPr>
            <w:tcW w:w="10598" w:type="dxa"/>
          </w:tcPr>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MOZAMBIQUAN VOICES OF MIGRATION </w:t>
            </w:r>
          </w:p>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CHAIR: Maria Cambane </w:t>
            </w:r>
          </w:p>
          <w:p w:rsidR="005D1C79" w:rsidRPr="001D41B8" w:rsidRDefault="005D1C79" w:rsidP="001D41B8">
            <w:pPr>
              <w:pStyle w:val="NoSpacing"/>
              <w:rPr>
                <w:rFonts w:ascii="Tahoma" w:hAnsi="Tahoma" w:cs="Tahoma"/>
                <w:color w:val="000000"/>
                <w:szCs w:val="21"/>
                <w:lang w:val="en-ZA"/>
              </w:rPr>
            </w:pPr>
          </w:p>
          <w:p w:rsidR="005D1C79" w:rsidRPr="001D41B8" w:rsidRDefault="005D1C79" w:rsidP="001D41B8">
            <w:pPr>
              <w:pStyle w:val="NoSpacing"/>
              <w:rPr>
                <w:rFonts w:ascii="Tahoma" w:hAnsi="Tahoma" w:cs="Tahoma"/>
                <w:color w:val="000000"/>
                <w:szCs w:val="21"/>
                <w:lang w:val="en-ZA"/>
              </w:rPr>
            </w:pPr>
            <w:r w:rsidRPr="001D41B8">
              <w:rPr>
                <w:rFonts w:ascii="Tahoma" w:hAnsi="Tahoma" w:cs="Tahoma"/>
                <w:color w:val="000000"/>
                <w:szCs w:val="21"/>
                <w:lang w:val="en-ZA"/>
              </w:rPr>
              <w:t>Aline Silva Machado Ramos, Lurdes Manuel Semente Chicote, Paulo James Fernando Gabinete, Meirinho Vilanculo Imigrantes Congoleses na Cidade da Beira: Mobilidade Social</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color w:val="000000"/>
                <w:szCs w:val="21"/>
                <w:lang w:val="en-ZA"/>
              </w:rPr>
              <w:t xml:space="preserve">Orlando Alberto Govo Tema: Reflectindo sobre a contextualização dos programas de comunicação para o desenvolvimento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color w:val="000000"/>
                <w:szCs w:val="21"/>
                <w:lang w:val="en-ZA"/>
              </w:rPr>
              <w:t>Miguel Marrengula A pedagogia do palhaço na intervenção : Uma perspectiva da animação sociocultural e assistência social</w:t>
            </w:r>
          </w:p>
        </w:tc>
      </w:tr>
      <w:tr w:rsidR="005D1C79" w:rsidRPr="001D41B8" w:rsidTr="005D1C79">
        <w:trPr>
          <w:trHeight w:val="1921"/>
        </w:trPr>
        <w:tc>
          <w:tcPr>
            <w:tcW w:w="10598" w:type="dxa"/>
          </w:tcPr>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PERFORMANCE IN MIGRATION </w:t>
            </w:r>
          </w:p>
          <w:p w:rsidR="005D1C79" w:rsidRPr="001D41B8" w:rsidRDefault="005D1C79" w:rsidP="001D41B8">
            <w:pPr>
              <w:pStyle w:val="NoSpacing"/>
              <w:rPr>
                <w:rFonts w:ascii="Tahoma" w:hAnsi="Tahoma" w:cs="Tahoma"/>
                <w:b/>
                <w:color w:val="000000"/>
                <w:szCs w:val="21"/>
                <w:lang w:val="en-ZA"/>
              </w:rPr>
            </w:pPr>
            <w:r w:rsidRPr="001D41B8">
              <w:rPr>
                <w:rFonts w:ascii="Tahoma" w:hAnsi="Tahoma" w:cs="Tahoma"/>
                <w:b/>
                <w:color w:val="000000"/>
                <w:szCs w:val="21"/>
                <w:lang w:val="en-ZA"/>
              </w:rPr>
              <w:t xml:space="preserve">CHAIR: Dr Petro Janse van Vuuren </w:t>
            </w:r>
          </w:p>
          <w:p w:rsidR="005D1C79" w:rsidRPr="001D41B8" w:rsidRDefault="005D1C79" w:rsidP="001D41B8">
            <w:pPr>
              <w:pStyle w:val="NoSpacing"/>
              <w:rPr>
                <w:rFonts w:ascii="Tahoma" w:hAnsi="Tahoma" w:cs="Tahoma"/>
                <w:color w:val="000000"/>
                <w:szCs w:val="21"/>
                <w:lang w:val="en-ZA"/>
              </w:rPr>
            </w:pP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Bailey Snyman</w:t>
            </w:r>
            <w:r w:rsidRPr="001D41B8">
              <w:rPr>
                <w:rFonts w:ascii="Tahoma" w:hAnsi="Tahoma" w:cs="Tahoma"/>
                <w:color w:val="000000"/>
                <w:szCs w:val="21"/>
                <w:lang w:val="en-ZA"/>
              </w:rPr>
              <w:t xml:space="preserve"> Embodying narratives of migration in contemporary South African choreographies: Makwerekwere (2015) and Hinterland (2015)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Jacques Sakaria Mushaandja</w:t>
            </w:r>
            <w:r w:rsidRPr="001D41B8">
              <w:rPr>
                <w:rFonts w:ascii="Tahoma" w:hAnsi="Tahoma" w:cs="Tahoma"/>
                <w:color w:val="000000"/>
                <w:szCs w:val="21"/>
                <w:lang w:val="en-ZA"/>
              </w:rPr>
              <w:t xml:space="preserve"> The performer as shaman: an auto ethnographic performance as research project of Eenganga: Translations &amp; Trance_formation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Mwenya Kabwe, Joni Barnard</w:t>
            </w:r>
            <w:r w:rsidRPr="001D41B8">
              <w:rPr>
                <w:rFonts w:ascii="Tahoma" w:hAnsi="Tahoma" w:cs="Tahoma"/>
                <w:color w:val="000000"/>
                <w:szCs w:val="21"/>
                <w:lang w:val="en-ZA"/>
              </w:rPr>
              <w:t xml:space="preserve"> Nomads Among Us: Theatre Making and Performance as an act of Migration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Dr Myer Taub</w:t>
            </w:r>
            <w:r w:rsidRPr="001D41B8">
              <w:rPr>
                <w:rFonts w:ascii="Tahoma" w:hAnsi="Tahoma" w:cs="Tahoma"/>
                <w:color w:val="000000"/>
                <w:szCs w:val="21"/>
                <w:lang w:val="en-ZA"/>
              </w:rPr>
              <w:t xml:space="preserve"> The Social Life of Waste/Art: Recycling exchange as a transversal mode of translating performance and research from the relationship between waste and artistic practice</w:t>
            </w:r>
          </w:p>
        </w:tc>
      </w:tr>
      <w:tr w:rsidR="005D1C79" w:rsidRPr="001D41B8" w:rsidTr="005D1C79">
        <w:trPr>
          <w:trHeight w:val="1662"/>
        </w:trPr>
        <w:tc>
          <w:tcPr>
            <w:tcW w:w="10598" w:type="dxa"/>
          </w:tcPr>
          <w:p w:rsidR="005D1C79" w:rsidRPr="001D41B8" w:rsidRDefault="001D41B8" w:rsidP="001D41B8">
            <w:pPr>
              <w:pStyle w:val="NoSpacing"/>
              <w:rPr>
                <w:rFonts w:ascii="Tahoma" w:hAnsi="Tahoma" w:cs="Tahoma"/>
                <w:b/>
                <w:color w:val="000000"/>
                <w:szCs w:val="21"/>
                <w:lang w:val="en-ZA"/>
              </w:rPr>
            </w:pPr>
            <w:r w:rsidRPr="001D41B8">
              <w:rPr>
                <w:rFonts w:ascii="Tahoma" w:hAnsi="Tahoma" w:cs="Tahoma"/>
                <w:b/>
                <w:color w:val="000000"/>
                <w:szCs w:val="21"/>
                <w:lang w:val="en-ZA"/>
              </w:rPr>
              <w:t>WORKSHOPS</w:t>
            </w:r>
          </w:p>
          <w:p w:rsidR="005D1C79" w:rsidRPr="001D41B8" w:rsidRDefault="005D1C79" w:rsidP="001D41B8">
            <w:pPr>
              <w:pStyle w:val="NoSpacing"/>
              <w:rPr>
                <w:rFonts w:ascii="Tahoma" w:hAnsi="Tahoma" w:cs="Tahoma"/>
                <w:color w:val="000000"/>
                <w:szCs w:val="21"/>
                <w:lang w:val="en-ZA"/>
              </w:rPr>
            </w:pP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Refiloe Lepere</w:t>
            </w:r>
            <w:r w:rsidRPr="001D41B8">
              <w:rPr>
                <w:rFonts w:ascii="Tahoma" w:hAnsi="Tahoma" w:cs="Tahoma"/>
                <w:color w:val="000000"/>
                <w:szCs w:val="21"/>
                <w:lang w:val="en-ZA"/>
              </w:rPr>
              <w:t xml:space="preserve"> How does trauma perform? A workshop on the intersectionality of drama therapy, collective memory and the performance of trauma</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Dr. Petro Janse van Vuuren</w:t>
            </w:r>
            <w:r w:rsidRPr="001D41B8">
              <w:rPr>
                <w:rFonts w:ascii="Tahoma" w:hAnsi="Tahoma" w:cs="Tahoma"/>
                <w:color w:val="000000"/>
                <w:szCs w:val="21"/>
                <w:lang w:val="en-ZA"/>
              </w:rPr>
              <w:t xml:space="preserve"> Belonging in each other’s company: a Strategic Narrative Embodiment TM design for community encounters in Sophiatown and beyond</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Paula Kingwill</w:t>
            </w:r>
            <w:r w:rsidRPr="001D41B8">
              <w:rPr>
                <w:rFonts w:ascii="Tahoma" w:hAnsi="Tahoma" w:cs="Tahoma"/>
                <w:color w:val="000000"/>
                <w:szCs w:val="21"/>
                <w:lang w:val="en-ZA"/>
              </w:rPr>
              <w:t xml:space="preserve"> Being at Home with Belonging: a workshop using dramatherapy techniques </w:t>
            </w:r>
          </w:p>
          <w:p w:rsidR="005D1C79" w:rsidRPr="001D41B8" w:rsidRDefault="005D1C79" w:rsidP="001D41B8">
            <w:pPr>
              <w:pStyle w:val="NoSpacing"/>
              <w:rPr>
                <w:rFonts w:ascii="Tahoma" w:hAnsi="Tahoma" w:cs="Tahoma"/>
                <w:color w:val="000000"/>
                <w:szCs w:val="21"/>
                <w:lang w:val="en-ZA"/>
              </w:rPr>
            </w:pPr>
            <w:r w:rsidRPr="001D41B8">
              <w:rPr>
                <w:rFonts w:ascii="Tahoma" w:hAnsi="Tahoma" w:cs="Tahoma"/>
                <w:b/>
                <w:color w:val="000000"/>
                <w:szCs w:val="21"/>
                <w:lang w:val="en-ZA"/>
              </w:rPr>
              <w:t>Zolani Prince-Shapiro Tyalimpi</w:t>
            </w:r>
            <w:r w:rsidRPr="001D41B8">
              <w:rPr>
                <w:rFonts w:ascii="Tahoma" w:hAnsi="Tahoma" w:cs="Tahoma"/>
                <w:color w:val="000000"/>
                <w:szCs w:val="21"/>
                <w:lang w:val="en-ZA"/>
              </w:rPr>
              <w:t xml:space="preserve"> Democracy and the Republic South Africa’s Identity Crisis </w:t>
            </w:r>
          </w:p>
        </w:tc>
      </w:tr>
    </w:tbl>
    <w:p w:rsidR="001F1580" w:rsidRPr="001F1580" w:rsidRDefault="001F1580" w:rsidP="007F5DA9">
      <w:pPr>
        <w:rPr>
          <w:rFonts w:ascii="Tahoma" w:hAnsi="Tahoma" w:cs="Tahoma"/>
          <w:color w:val="000000"/>
          <w:sz w:val="21"/>
          <w:szCs w:val="21"/>
          <w:lang w:val="en-ZA" w:eastAsia="en-ZA"/>
        </w:rPr>
      </w:pPr>
    </w:p>
    <w:p w:rsidR="0039558A" w:rsidRPr="00035A2E" w:rsidRDefault="0039558A" w:rsidP="007F5DA9">
      <w:pPr>
        <w:pStyle w:val="Title"/>
        <w:rPr>
          <w:b/>
          <w:sz w:val="26"/>
          <w:szCs w:val="26"/>
        </w:rPr>
      </w:pPr>
      <w:r w:rsidRPr="00035A2E">
        <w:rPr>
          <w:b/>
          <w:sz w:val="26"/>
          <w:szCs w:val="26"/>
        </w:rPr>
        <w:t xml:space="preserve">Ongoing </w:t>
      </w:r>
      <w:r w:rsidR="00035A2E" w:rsidRPr="00035A2E">
        <w:rPr>
          <w:b/>
          <w:sz w:val="26"/>
          <w:szCs w:val="26"/>
        </w:rPr>
        <w:t>Seminar Series</w:t>
      </w:r>
    </w:p>
    <w:p w:rsidR="007D5F9B" w:rsidRPr="006E1B36" w:rsidRDefault="007D5F9B" w:rsidP="006E1B36">
      <w:pPr>
        <w:rPr>
          <w:rFonts w:ascii="Tahoma" w:hAnsi="Tahoma" w:cs="Tahoma"/>
          <w:b/>
          <w:color w:val="000000"/>
          <w:sz w:val="21"/>
          <w:szCs w:val="21"/>
          <w:lang w:val="en-ZA" w:eastAsia="en-ZA"/>
        </w:rPr>
      </w:pPr>
      <w:r w:rsidRPr="006E1B36">
        <w:rPr>
          <w:rFonts w:ascii="Tahoma" w:hAnsi="Tahoma" w:cs="Tahoma"/>
          <w:b/>
          <w:color w:val="000000"/>
          <w:sz w:val="21"/>
          <w:szCs w:val="21"/>
          <w:lang w:val="en-ZA" w:eastAsia="en-ZA"/>
        </w:rPr>
        <w:t xml:space="preserve">Drama for Life </w:t>
      </w:r>
      <w:r w:rsidR="006E1B36" w:rsidRPr="006E1B36">
        <w:rPr>
          <w:rFonts w:ascii="Tahoma" w:hAnsi="Tahoma" w:cs="Tahoma"/>
          <w:b/>
          <w:color w:val="000000"/>
          <w:sz w:val="21"/>
          <w:szCs w:val="21"/>
          <w:lang w:val="en-ZA" w:eastAsia="en-ZA"/>
        </w:rPr>
        <w:t>Town Hall</w:t>
      </w:r>
    </w:p>
    <w:p w:rsidR="00F32DA9" w:rsidRPr="00F32DA9" w:rsidRDefault="007D5F9B" w:rsidP="00F32DA9">
      <w:pPr>
        <w:spacing w:line="276" w:lineRule="auto"/>
        <w:jc w:val="both"/>
        <w:rPr>
          <w:rFonts w:ascii="Tahoma" w:hAnsi="Tahoma" w:cs="Tahoma"/>
          <w:color w:val="000000"/>
          <w:sz w:val="21"/>
          <w:szCs w:val="21"/>
          <w:lang w:val="en-ZA" w:eastAsia="en-ZA"/>
        </w:rPr>
      </w:pPr>
      <w:r w:rsidRPr="006E1B36">
        <w:rPr>
          <w:rFonts w:ascii="Tahoma" w:hAnsi="Tahoma" w:cs="Tahoma"/>
          <w:color w:val="000000"/>
          <w:sz w:val="21"/>
          <w:szCs w:val="21"/>
          <w:lang w:val="en-ZA" w:eastAsia="en-ZA"/>
        </w:rPr>
        <w:t>Drama for Life Town Hall takes place every week on a Thursday from 12:15 pm</w:t>
      </w:r>
      <w:r w:rsidR="00F32DA9">
        <w:rPr>
          <w:rFonts w:ascii="Tahoma" w:hAnsi="Tahoma" w:cs="Tahoma"/>
          <w:color w:val="000000"/>
          <w:sz w:val="21"/>
          <w:szCs w:val="21"/>
          <w:lang w:val="en-ZA" w:eastAsia="en-ZA"/>
        </w:rPr>
        <w:t xml:space="preserve"> </w:t>
      </w:r>
      <w:r w:rsidR="00F32DA9" w:rsidRPr="00F32DA9">
        <w:rPr>
          <w:rFonts w:ascii="Tahoma" w:hAnsi="Tahoma" w:cs="Tahoma"/>
          <w:color w:val="000000"/>
          <w:sz w:val="21"/>
          <w:szCs w:val="21"/>
          <w:lang w:val="en-ZA" w:eastAsia="en-ZA"/>
        </w:rPr>
        <w:t>for all our undergraduate and postgraduate students and staff</w:t>
      </w:r>
      <w:r w:rsidRPr="006E1B36">
        <w:rPr>
          <w:rFonts w:ascii="Tahoma" w:hAnsi="Tahoma" w:cs="Tahoma"/>
          <w:color w:val="000000"/>
          <w:sz w:val="21"/>
          <w:szCs w:val="21"/>
          <w:lang w:val="en-ZA" w:eastAsia="en-ZA"/>
        </w:rPr>
        <w:t xml:space="preserve">. The Drama for Life Town Hall is an important forum for dialogue, reflection and </w:t>
      </w:r>
      <w:r w:rsidR="00F32DA9">
        <w:rPr>
          <w:rFonts w:ascii="Tahoma" w:hAnsi="Tahoma" w:cs="Tahoma"/>
          <w:color w:val="000000"/>
          <w:sz w:val="21"/>
          <w:szCs w:val="21"/>
          <w:lang w:val="en-ZA" w:eastAsia="en-ZA"/>
        </w:rPr>
        <w:t>engagement with</w:t>
      </w:r>
      <w:r w:rsidRPr="006E1B36">
        <w:rPr>
          <w:rFonts w:ascii="Tahoma" w:hAnsi="Tahoma" w:cs="Tahoma"/>
          <w:color w:val="000000"/>
          <w:sz w:val="21"/>
          <w:szCs w:val="21"/>
          <w:lang w:val="en-ZA" w:eastAsia="en-ZA"/>
        </w:rPr>
        <w:t xml:space="preserve"> the fields of Applied Drama and Theatre, Drama Education and Drama Therapy</w:t>
      </w:r>
      <w:r w:rsidR="00F32DA9">
        <w:rPr>
          <w:rFonts w:ascii="Tahoma" w:hAnsi="Tahoma" w:cs="Tahoma"/>
          <w:color w:val="000000"/>
          <w:sz w:val="21"/>
          <w:szCs w:val="21"/>
          <w:lang w:val="en-ZA" w:eastAsia="en-ZA"/>
        </w:rPr>
        <w:t>,</w:t>
      </w:r>
      <w:r w:rsidRPr="006E1B36">
        <w:rPr>
          <w:rFonts w:ascii="Tahoma" w:hAnsi="Tahoma" w:cs="Tahoma"/>
          <w:color w:val="000000"/>
          <w:sz w:val="21"/>
          <w:szCs w:val="21"/>
          <w:lang w:val="en-ZA" w:eastAsia="en-ZA"/>
        </w:rPr>
        <w:t xml:space="preserve"> from outstanding artists, academics, researchers and leaders. </w:t>
      </w:r>
      <w:r w:rsidR="00F32DA9" w:rsidRPr="00F32DA9">
        <w:rPr>
          <w:rFonts w:ascii="Tahoma" w:hAnsi="Tahoma" w:cs="Tahoma"/>
          <w:color w:val="000000"/>
          <w:sz w:val="21"/>
          <w:szCs w:val="21"/>
          <w:lang w:val="en-ZA" w:eastAsia="en-ZA"/>
        </w:rPr>
        <w:t xml:space="preserve">These town halls are public lectures. Our 2015 public lectures have included Professor Gay Morris, Professor Phil Jones, Dr Katherine Low, Refiloe Lepere, Hamish Neill, Ter Hollman, Dr Myer Taub and others. </w:t>
      </w:r>
    </w:p>
    <w:p w:rsidR="007F5DA9" w:rsidRPr="006E1B36" w:rsidRDefault="007F5DA9" w:rsidP="00F32DA9">
      <w:pPr>
        <w:jc w:val="both"/>
        <w:rPr>
          <w:rFonts w:ascii="Tahoma" w:hAnsi="Tahoma" w:cs="Tahoma"/>
          <w:color w:val="000000"/>
          <w:sz w:val="21"/>
          <w:szCs w:val="21"/>
          <w:lang w:val="en-ZA" w:eastAsia="en-ZA"/>
        </w:rPr>
      </w:pPr>
    </w:p>
    <w:p w:rsidR="0039558A" w:rsidRPr="00035A2E" w:rsidRDefault="0039558A" w:rsidP="007F5DA9">
      <w:pPr>
        <w:pStyle w:val="Title"/>
        <w:rPr>
          <w:b/>
          <w:sz w:val="26"/>
          <w:szCs w:val="26"/>
        </w:rPr>
      </w:pPr>
      <w:r w:rsidRPr="00035A2E">
        <w:rPr>
          <w:b/>
          <w:sz w:val="26"/>
          <w:szCs w:val="26"/>
        </w:rPr>
        <w:lastRenderedPageBreak/>
        <w:t xml:space="preserve">Grants and </w:t>
      </w:r>
      <w:r w:rsidR="00035A2E" w:rsidRPr="00035A2E">
        <w:rPr>
          <w:b/>
          <w:sz w:val="26"/>
          <w:szCs w:val="26"/>
        </w:rPr>
        <w:t xml:space="preserve">Fellowships Received </w:t>
      </w:r>
      <w:r w:rsidRPr="00035A2E">
        <w:rPr>
          <w:b/>
          <w:sz w:val="26"/>
          <w:szCs w:val="26"/>
        </w:rPr>
        <w:t>(amounts specified)</w:t>
      </w:r>
    </w:p>
    <w:tbl>
      <w:tblPr>
        <w:tblW w:w="10647" w:type="dxa"/>
        <w:tblInd w:w="93" w:type="dxa"/>
        <w:tblLook w:val="04A0" w:firstRow="1" w:lastRow="0" w:firstColumn="1" w:lastColumn="0" w:noHBand="0" w:noVBand="1"/>
      </w:tblPr>
      <w:tblGrid>
        <w:gridCol w:w="4693"/>
        <w:gridCol w:w="3827"/>
        <w:gridCol w:w="2127"/>
      </w:tblGrid>
      <w:tr w:rsidR="00AE1063" w:rsidRPr="00AE1063" w:rsidTr="00AE1063">
        <w:trPr>
          <w:trHeight w:val="255"/>
        </w:trPr>
        <w:tc>
          <w:tcPr>
            <w:tcW w:w="10647" w:type="dxa"/>
            <w:gridSpan w:val="3"/>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AE1063" w:rsidRPr="00AE1063" w:rsidRDefault="00AE1063" w:rsidP="00AE1063">
            <w:pPr>
              <w:jc w:val="center"/>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BURSARIES</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NAC</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70 000.00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JRP</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68 000.00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Colin Winter</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105 735.50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 xml:space="preserve">Gauteng </w:t>
            </w:r>
            <w:proofErr w:type="spellStart"/>
            <w:r w:rsidRPr="00AE1063">
              <w:rPr>
                <w:rFonts w:ascii="Tahoma" w:hAnsi="Tahoma" w:cs="Tahoma"/>
                <w:sz w:val="20"/>
                <w:szCs w:val="20"/>
                <w:lang w:val="en-ZA" w:eastAsia="en-ZA"/>
              </w:rPr>
              <w:t>Dept</w:t>
            </w:r>
            <w:proofErr w:type="spellEnd"/>
            <w:r w:rsidRPr="00AE1063">
              <w:rPr>
                <w:rFonts w:ascii="Tahoma" w:hAnsi="Tahoma" w:cs="Tahoma"/>
                <w:sz w:val="20"/>
                <w:szCs w:val="20"/>
                <w:lang w:val="en-ZA" w:eastAsia="en-ZA"/>
              </w:rPr>
              <w:t xml:space="preserve"> of Arts and Culture</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500 000.00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CATHSETA</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740 200.00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HWSETA</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237 600.00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1063" w:rsidRPr="00AE1063" w:rsidRDefault="00AE1063" w:rsidP="00AE1063">
            <w:pPr>
              <w:rPr>
                <w:rFonts w:ascii="Tahoma" w:hAnsi="Tahoma" w:cs="Tahoma"/>
                <w:sz w:val="20"/>
                <w:szCs w:val="20"/>
                <w:lang w:val="en-ZA" w:eastAsia="en-ZA"/>
              </w:rPr>
            </w:pPr>
            <w:r w:rsidRPr="00AE1063">
              <w:rPr>
                <w:rFonts w:ascii="Tahoma" w:hAnsi="Tahoma" w:cs="Tahoma"/>
                <w:sz w:val="20"/>
                <w:szCs w:val="20"/>
                <w:lang w:val="en-ZA" w:eastAsia="en-ZA"/>
              </w:rPr>
              <w:t>UKZN</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sz w:val="20"/>
                <w:szCs w:val="20"/>
                <w:lang w:val="en-ZA" w:eastAsia="en-ZA"/>
              </w:rPr>
            </w:pPr>
            <w:r w:rsidRPr="00AE1063">
              <w:rPr>
                <w:rFonts w:ascii="Tahoma" w:hAnsi="Tahoma" w:cs="Tahoma"/>
                <w:sz w:val="20"/>
                <w:szCs w:val="20"/>
                <w:lang w:val="en-ZA" w:eastAsia="en-ZA"/>
              </w:rPr>
              <w:t>R 266 773.00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E1063" w:rsidRPr="00AE1063" w:rsidRDefault="00AE1063" w:rsidP="00AE1063">
            <w:pPr>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SUBTOTAL BURSARIES</w:t>
            </w:r>
          </w:p>
        </w:tc>
        <w:tc>
          <w:tcPr>
            <w:tcW w:w="2127" w:type="dxa"/>
            <w:tcBorders>
              <w:top w:val="nil"/>
              <w:left w:val="nil"/>
              <w:bottom w:val="single" w:sz="4" w:space="0" w:color="auto"/>
              <w:right w:val="single" w:sz="4" w:space="0" w:color="auto"/>
            </w:tcBorders>
            <w:shd w:val="clear" w:color="000000" w:fill="D9D9D9"/>
            <w:noWrap/>
            <w:vAlign w:val="bottom"/>
            <w:hideMark/>
          </w:tcPr>
          <w:p w:rsidR="00AE1063" w:rsidRPr="00AE1063" w:rsidRDefault="00AE1063" w:rsidP="00AE1063">
            <w:pPr>
              <w:jc w:val="right"/>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R 3 575 000.00</w:t>
            </w:r>
          </w:p>
        </w:tc>
      </w:tr>
      <w:tr w:rsidR="00AE1063" w:rsidRPr="00AE1063" w:rsidTr="00AE1063">
        <w:trPr>
          <w:trHeight w:val="255"/>
        </w:trPr>
        <w:tc>
          <w:tcPr>
            <w:tcW w:w="10647" w:type="dxa"/>
            <w:gridSpan w:val="3"/>
            <w:tcBorders>
              <w:top w:val="single" w:sz="4" w:space="0" w:color="auto"/>
              <w:left w:val="single" w:sz="4" w:space="0" w:color="auto"/>
              <w:bottom w:val="single" w:sz="4" w:space="0" w:color="auto"/>
              <w:right w:val="single" w:sz="4" w:space="0" w:color="000000"/>
            </w:tcBorders>
            <w:shd w:val="clear" w:color="000000" w:fill="B7DEE8"/>
            <w:noWrap/>
            <w:vAlign w:val="bottom"/>
            <w:hideMark/>
          </w:tcPr>
          <w:p w:rsidR="00AE1063" w:rsidRPr="00AE1063" w:rsidRDefault="00AE1063" w:rsidP="00AE1063">
            <w:pPr>
              <w:jc w:val="center"/>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COMMUNITY ENGAGEMENT PROJECTS</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Africa Project</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SDC | Goethe Institute</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835 000.00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Curriculum Development Project</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HEAIDS</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225 000.00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Africa Research Conference</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NRF | BASA</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106 130.00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Baragwanath Blood Sugars Project</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proofErr w:type="spellStart"/>
            <w:r w:rsidRPr="00AE1063">
              <w:rPr>
                <w:rFonts w:ascii="Tahoma" w:hAnsi="Tahoma" w:cs="Tahoma"/>
                <w:color w:val="000000"/>
                <w:sz w:val="20"/>
                <w:szCs w:val="20"/>
                <w:lang w:val="en-ZA" w:eastAsia="en-ZA"/>
              </w:rPr>
              <w:t>Wellcome</w:t>
            </w:r>
            <w:proofErr w:type="spellEnd"/>
            <w:r w:rsidRPr="00AE1063">
              <w:rPr>
                <w:rFonts w:ascii="Tahoma" w:hAnsi="Tahoma" w:cs="Tahoma"/>
                <w:color w:val="000000"/>
                <w:sz w:val="20"/>
                <w:szCs w:val="20"/>
                <w:lang w:val="en-ZA" w:eastAsia="en-ZA"/>
              </w:rPr>
              <w:t xml:space="preserve"> Trust</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140 956.00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Sex Actually Festival | Lover + Another Poetry</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Wits Theatre | CCDU</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55 000.00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proofErr w:type="spellStart"/>
            <w:r w:rsidRPr="00AE1063">
              <w:rPr>
                <w:rFonts w:ascii="Tahoma" w:hAnsi="Tahoma" w:cs="Tahoma"/>
                <w:color w:val="000000"/>
                <w:sz w:val="20"/>
                <w:szCs w:val="20"/>
                <w:lang w:val="en-ZA" w:eastAsia="en-ZA"/>
              </w:rPr>
              <w:t>FutureBeats</w:t>
            </w:r>
            <w:proofErr w:type="spellEnd"/>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HEAIDS</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71 844.20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Theatre for Youth Project</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proofErr w:type="spellStart"/>
            <w:r w:rsidRPr="00AE1063">
              <w:rPr>
                <w:rFonts w:ascii="Tahoma" w:hAnsi="Tahoma" w:cs="Tahoma"/>
                <w:color w:val="000000"/>
                <w:sz w:val="20"/>
                <w:szCs w:val="20"/>
                <w:lang w:val="en-ZA" w:eastAsia="en-ZA"/>
              </w:rPr>
              <w:t>Joburg</w:t>
            </w:r>
            <w:proofErr w:type="spellEnd"/>
            <w:r w:rsidRPr="00AE1063">
              <w:rPr>
                <w:rFonts w:ascii="Tahoma" w:hAnsi="Tahoma" w:cs="Tahoma"/>
                <w:color w:val="000000"/>
                <w:sz w:val="20"/>
                <w:szCs w:val="20"/>
                <w:lang w:val="en-ZA" w:eastAsia="en-ZA"/>
              </w:rPr>
              <w:t xml:space="preserve"> Theatre</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107 890.20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Mvuso School and Community Education Project</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RMB</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500 000.00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SA Season</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State Theatre</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200 000.00</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Playback Theatre Company</w:t>
            </w:r>
          </w:p>
        </w:tc>
        <w:tc>
          <w:tcPr>
            <w:tcW w:w="38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 xml:space="preserve">SAASTE | </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4 850.02</w:t>
            </w:r>
          </w:p>
        </w:tc>
      </w:tr>
      <w:tr w:rsidR="00AE1063" w:rsidRPr="00AE1063" w:rsidTr="00AE1063">
        <w:trPr>
          <w:trHeight w:val="765"/>
        </w:trPr>
        <w:tc>
          <w:tcPr>
            <w:tcW w:w="4693" w:type="dxa"/>
            <w:tcBorders>
              <w:top w:val="nil"/>
              <w:left w:val="single" w:sz="4" w:space="0" w:color="auto"/>
              <w:bottom w:val="single" w:sz="4" w:space="0" w:color="auto"/>
              <w:right w:val="single" w:sz="4" w:space="0" w:color="auto"/>
            </w:tcBorders>
            <w:shd w:val="clear" w:color="auto" w:fill="auto"/>
            <w:noWrap/>
            <w:vAlign w:val="center"/>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DFL Company Lab Projects</w:t>
            </w:r>
          </w:p>
        </w:tc>
        <w:tc>
          <w:tcPr>
            <w:tcW w:w="3827" w:type="dxa"/>
            <w:tcBorders>
              <w:top w:val="nil"/>
              <w:left w:val="nil"/>
              <w:bottom w:val="single" w:sz="4" w:space="0" w:color="auto"/>
              <w:right w:val="single" w:sz="4" w:space="0" w:color="auto"/>
            </w:tcBorders>
            <w:shd w:val="clear" w:color="auto" w:fill="auto"/>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Wits Student Affairs | UJ IOHA | Flow Communication | Centre for Diversity | DVC | Wits Library | Road to Success | HSBC | NASF | Wits Theatre | GPL | Assembly Theatre</w:t>
            </w:r>
          </w:p>
        </w:tc>
        <w:tc>
          <w:tcPr>
            <w:tcW w:w="2127" w:type="dxa"/>
            <w:tcBorders>
              <w:top w:val="nil"/>
              <w:left w:val="nil"/>
              <w:bottom w:val="single" w:sz="4" w:space="0" w:color="auto"/>
              <w:right w:val="single" w:sz="4" w:space="0" w:color="auto"/>
            </w:tcBorders>
            <w:shd w:val="clear" w:color="auto" w:fill="auto"/>
            <w:noWrap/>
            <w:vAlign w:val="center"/>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312 845.55</w:t>
            </w:r>
          </w:p>
        </w:tc>
      </w:tr>
      <w:tr w:rsidR="00AE1063" w:rsidRPr="00AE1063" w:rsidTr="00AE1063">
        <w:trPr>
          <w:trHeight w:val="255"/>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Distinguished Scholar - Phil Jones</w:t>
            </w:r>
          </w:p>
        </w:tc>
        <w:tc>
          <w:tcPr>
            <w:tcW w:w="3827" w:type="dxa"/>
            <w:tcBorders>
              <w:top w:val="nil"/>
              <w:left w:val="nil"/>
              <w:bottom w:val="single" w:sz="4" w:space="0" w:color="auto"/>
              <w:right w:val="single" w:sz="4" w:space="0" w:color="auto"/>
            </w:tcBorders>
            <w:shd w:val="clear" w:color="auto" w:fill="auto"/>
            <w:vAlign w:val="bottom"/>
            <w:hideMark/>
          </w:tcPr>
          <w:p w:rsidR="00AE1063" w:rsidRPr="00AE1063" w:rsidRDefault="00AE1063" w:rsidP="00AE1063">
            <w:pPr>
              <w:rPr>
                <w:rFonts w:ascii="Tahoma" w:hAnsi="Tahoma" w:cs="Tahoma"/>
                <w:color w:val="000000"/>
                <w:sz w:val="20"/>
                <w:szCs w:val="20"/>
                <w:lang w:val="en-ZA" w:eastAsia="en-ZA"/>
              </w:rPr>
            </w:pPr>
            <w:r w:rsidRPr="00AE1063">
              <w:rPr>
                <w:rFonts w:ascii="Tahoma" w:hAnsi="Tahoma" w:cs="Tahoma"/>
                <w:color w:val="000000"/>
                <w:sz w:val="20"/>
                <w:szCs w:val="20"/>
                <w:lang w:val="en-ZA" w:eastAsia="en-ZA"/>
              </w:rPr>
              <w:t>Mellon | Transformation Office</w:t>
            </w:r>
          </w:p>
        </w:tc>
        <w:tc>
          <w:tcPr>
            <w:tcW w:w="2127" w:type="dxa"/>
            <w:tcBorders>
              <w:top w:val="nil"/>
              <w:left w:val="nil"/>
              <w:bottom w:val="single" w:sz="4" w:space="0" w:color="auto"/>
              <w:right w:val="single" w:sz="4" w:space="0" w:color="auto"/>
            </w:tcBorders>
            <w:shd w:val="clear" w:color="auto" w:fill="auto"/>
            <w:noWrap/>
            <w:vAlign w:val="bottom"/>
            <w:hideMark/>
          </w:tcPr>
          <w:p w:rsidR="00AE1063" w:rsidRPr="00AE1063" w:rsidRDefault="00AE1063" w:rsidP="00AE1063">
            <w:pPr>
              <w:jc w:val="right"/>
              <w:rPr>
                <w:rFonts w:ascii="Tahoma" w:hAnsi="Tahoma" w:cs="Tahoma"/>
                <w:color w:val="000000"/>
                <w:sz w:val="20"/>
                <w:szCs w:val="20"/>
                <w:lang w:val="en-ZA" w:eastAsia="en-ZA"/>
              </w:rPr>
            </w:pPr>
            <w:r w:rsidRPr="00AE1063">
              <w:rPr>
                <w:rFonts w:ascii="Tahoma" w:hAnsi="Tahoma" w:cs="Tahoma"/>
                <w:color w:val="000000"/>
                <w:sz w:val="20"/>
                <w:szCs w:val="20"/>
                <w:lang w:val="en-ZA" w:eastAsia="en-ZA"/>
              </w:rPr>
              <w:t>R 93 637.94</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E1063" w:rsidRPr="00AE1063" w:rsidRDefault="00AE1063" w:rsidP="00AE1063">
            <w:pPr>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SUBTOTAL COMMUNITY ENGAGEMENT PROJECTS</w:t>
            </w:r>
          </w:p>
        </w:tc>
        <w:tc>
          <w:tcPr>
            <w:tcW w:w="2127" w:type="dxa"/>
            <w:tcBorders>
              <w:top w:val="nil"/>
              <w:left w:val="nil"/>
              <w:bottom w:val="single" w:sz="4" w:space="0" w:color="auto"/>
              <w:right w:val="single" w:sz="4" w:space="0" w:color="auto"/>
            </w:tcBorders>
            <w:shd w:val="clear" w:color="000000" w:fill="D9D9D9"/>
            <w:noWrap/>
            <w:vAlign w:val="bottom"/>
            <w:hideMark/>
          </w:tcPr>
          <w:p w:rsidR="00AE1063" w:rsidRPr="00AE1063" w:rsidRDefault="00AE1063" w:rsidP="00AE1063">
            <w:pPr>
              <w:jc w:val="right"/>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R 3 045 000.00</w:t>
            </w:r>
          </w:p>
        </w:tc>
      </w:tr>
      <w:tr w:rsidR="00AE1063" w:rsidRPr="00AE1063" w:rsidTr="00AE1063">
        <w:trPr>
          <w:trHeight w:val="255"/>
        </w:trPr>
        <w:tc>
          <w:tcPr>
            <w:tcW w:w="852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AE1063" w:rsidRPr="00AE1063" w:rsidRDefault="00AE1063" w:rsidP="00AE1063">
            <w:pPr>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 xml:space="preserve">TOTAL </w:t>
            </w:r>
          </w:p>
        </w:tc>
        <w:tc>
          <w:tcPr>
            <w:tcW w:w="2127" w:type="dxa"/>
            <w:tcBorders>
              <w:top w:val="nil"/>
              <w:left w:val="nil"/>
              <w:bottom w:val="single" w:sz="4" w:space="0" w:color="auto"/>
              <w:right w:val="single" w:sz="4" w:space="0" w:color="auto"/>
            </w:tcBorders>
            <w:shd w:val="clear" w:color="000000" w:fill="D9D9D9"/>
            <w:noWrap/>
            <w:vAlign w:val="bottom"/>
            <w:hideMark/>
          </w:tcPr>
          <w:p w:rsidR="00AE1063" w:rsidRPr="00AE1063" w:rsidRDefault="00AE1063" w:rsidP="00AE1063">
            <w:pPr>
              <w:jc w:val="right"/>
              <w:rPr>
                <w:rFonts w:ascii="Tahoma" w:hAnsi="Tahoma" w:cs="Tahoma"/>
                <w:b/>
                <w:bCs/>
                <w:color w:val="000000"/>
                <w:sz w:val="20"/>
                <w:szCs w:val="20"/>
                <w:lang w:val="en-ZA" w:eastAsia="en-ZA"/>
              </w:rPr>
            </w:pPr>
            <w:r w:rsidRPr="00AE1063">
              <w:rPr>
                <w:rFonts w:ascii="Tahoma" w:hAnsi="Tahoma" w:cs="Tahoma"/>
                <w:b/>
                <w:bCs/>
                <w:color w:val="000000"/>
                <w:sz w:val="20"/>
                <w:szCs w:val="20"/>
                <w:lang w:val="en-ZA" w:eastAsia="en-ZA"/>
              </w:rPr>
              <w:t>R 6 915 000.00</w:t>
            </w:r>
          </w:p>
        </w:tc>
      </w:tr>
    </w:tbl>
    <w:p w:rsidR="00AE1063" w:rsidRDefault="00AE1063" w:rsidP="007F5DA9">
      <w:pPr>
        <w:rPr>
          <w:rFonts w:ascii="Calibri" w:hAnsi="Calibri"/>
        </w:rPr>
      </w:pPr>
    </w:p>
    <w:p w:rsidR="0039558A" w:rsidRPr="00035A2E" w:rsidRDefault="0039558A" w:rsidP="007F5DA9">
      <w:pPr>
        <w:pStyle w:val="Title"/>
        <w:rPr>
          <w:b/>
          <w:sz w:val="26"/>
          <w:szCs w:val="26"/>
        </w:rPr>
      </w:pPr>
      <w:r w:rsidRPr="00035A2E">
        <w:rPr>
          <w:b/>
          <w:sz w:val="26"/>
          <w:szCs w:val="26"/>
        </w:rPr>
        <w:t xml:space="preserve">NRF </w:t>
      </w:r>
      <w:r w:rsidR="00035A2E" w:rsidRPr="00035A2E">
        <w:rPr>
          <w:b/>
          <w:sz w:val="26"/>
          <w:szCs w:val="26"/>
        </w:rPr>
        <w:t xml:space="preserve">Ratings </w:t>
      </w:r>
      <w:r w:rsidRPr="00035A2E">
        <w:rPr>
          <w:b/>
          <w:sz w:val="26"/>
          <w:szCs w:val="26"/>
        </w:rPr>
        <w:t>(new and cumulative)</w:t>
      </w:r>
    </w:p>
    <w:p w:rsidR="00D07AEC" w:rsidRPr="00D07AEC" w:rsidRDefault="00D07AEC" w:rsidP="00D07AEC">
      <w:pPr>
        <w:jc w:val="both"/>
        <w:rPr>
          <w:rFonts w:ascii="Tahoma" w:hAnsi="Tahoma" w:cs="Tahoma"/>
          <w:color w:val="000000"/>
          <w:sz w:val="21"/>
          <w:szCs w:val="21"/>
          <w:lang w:val="en-ZA" w:eastAsia="en-ZA"/>
        </w:rPr>
      </w:pPr>
      <w:r w:rsidRPr="00035A2E">
        <w:rPr>
          <w:rFonts w:ascii="Tahoma" w:hAnsi="Tahoma" w:cs="Tahoma"/>
          <w:b/>
          <w:color w:val="000000"/>
          <w:sz w:val="21"/>
          <w:szCs w:val="21"/>
          <w:lang w:val="en-ZA" w:eastAsia="en-ZA"/>
        </w:rPr>
        <w:t>Dr Kennedy Chinyowa’s NRF rating in 2012</w:t>
      </w:r>
      <w:r w:rsidRPr="00D07AEC">
        <w:rPr>
          <w:rFonts w:ascii="Tahoma" w:hAnsi="Tahoma" w:cs="Tahoma"/>
          <w:color w:val="000000"/>
          <w:sz w:val="21"/>
          <w:szCs w:val="21"/>
          <w:lang w:val="en-ZA" w:eastAsia="en-ZA"/>
        </w:rPr>
        <w:t xml:space="preserve"> was one of the major highlights as well as an affirmation of the establishment of Drama for Life as a postgraduate academic and research programme in the Wits School of Arts. His NRF rating based on his publications in Applied Drama and Theatre brought reputation of excellence to Drama for Life, Wits School Arts and University of The Witwatersrand.</w:t>
      </w:r>
    </w:p>
    <w:p w:rsidR="007F5DA9" w:rsidRPr="007F5DA9" w:rsidRDefault="007F5DA9" w:rsidP="007F5DA9">
      <w:pPr>
        <w:rPr>
          <w:rFonts w:ascii="Calibri" w:hAnsi="Calibri"/>
        </w:rPr>
      </w:pPr>
    </w:p>
    <w:p w:rsidR="0039558A" w:rsidRPr="00035A2E" w:rsidRDefault="0039558A" w:rsidP="007F5DA9">
      <w:pPr>
        <w:pStyle w:val="Title"/>
        <w:rPr>
          <w:b/>
          <w:sz w:val="26"/>
          <w:szCs w:val="26"/>
        </w:rPr>
      </w:pPr>
      <w:r w:rsidRPr="00035A2E">
        <w:rPr>
          <w:b/>
          <w:sz w:val="26"/>
          <w:szCs w:val="26"/>
        </w:rPr>
        <w:t xml:space="preserve">Research </w:t>
      </w:r>
      <w:r w:rsidR="00035A2E" w:rsidRPr="00035A2E">
        <w:rPr>
          <w:b/>
          <w:sz w:val="26"/>
          <w:szCs w:val="26"/>
        </w:rPr>
        <w:t>Thrusts</w:t>
      </w:r>
    </w:p>
    <w:p w:rsidR="00E9098B" w:rsidRPr="00E9098B" w:rsidRDefault="00E9098B" w:rsidP="00E9098B">
      <w:pPr>
        <w:rPr>
          <w:rFonts w:ascii="Tahoma" w:hAnsi="Tahoma" w:cs="Tahoma"/>
          <w:b/>
          <w:color w:val="000000"/>
          <w:sz w:val="21"/>
          <w:szCs w:val="21"/>
          <w:lang w:val="en-ZA" w:eastAsia="en-ZA"/>
        </w:rPr>
      </w:pPr>
      <w:r w:rsidRPr="00E9098B">
        <w:rPr>
          <w:rFonts w:ascii="Tahoma" w:hAnsi="Tahoma" w:cs="Tahoma"/>
          <w:b/>
          <w:color w:val="000000"/>
          <w:sz w:val="21"/>
          <w:szCs w:val="21"/>
          <w:lang w:val="en-ZA" w:eastAsia="en-ZA"/>
        </w:rPr>
        <w:t>Research Hubs</w:t>
      </w:r>
    </w:p>
    <w:p w:rsidR="00E9098B" w:rsidRPr="00E9098B" w:rsidRDefault="00E9098B" w:rsidP="00E9098B">
      <w:pPr>
        <w:rPr>
          <w:rFonts w:ascii="Tahoma" w:hAnsi="Tahoma" w:cs="Tahoma"/>
          <w:color w:val="000000"/>
          <w:sz w:val="21"/>
          <w:szCs w:val="21"/>
          <w:lang w:val="en-ZA" w:eastAsia="en-ZA"/>
        </w:rPr>
      </w:pP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Drama Therapy, including Psychodrama and Expressive Movement Therapy</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Applied Drama and Theatre, including Theatre in Education, Drama in Education, and Community-based Theatre</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Theatre-Making, Theatre for Social Transformation, Theatre for Youth, Youth Theatre</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Arts Education, including Drama in Education, Curriculum Drama, Arts in Education, Integrated Arts, Interdisciplinary Arts Education Methods</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Performance as Research, Performance Ethnography, Documentary Performance, Playback Theatre, Autobiography Performance, Auto-ethnography Performance</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lastRenderedPageBreak/>
        <w:t>Arts and Global Health, Arts and Global Rights, Performing Sexual Health, Performing Human Rights, Arts Activism</w:t>
      </w:r>
    </w:p>
    <w:p w:rsidR="00E9098B" w:rsidRPr="00E9098B" w:rsidRDefault="00E9098B" w:rsidP="00E9098B">
      <w:pPr>
        <w:pStyle w:val="ListParagraph"/>
        <w:numPr>
          <w:ilvl w:val="0"/>
          <w:numId w:val="5"/>
        </w:numPr>
        <w:ind w:left="709"/>
        <w:contextualSpacing w:val="0"/>
        <w:rPr>
          <w:rFonts w:ascii="Tahoma" w:hAnsi="Tahoma" w:cs="Tahoma"/>
          <w:color w:val="000000"/>
          <w:sz w:val="21"/>
          <w:szCs w:val="21"/>
          <w:lang w:val="en-ZA" w:eastAsia="en-ZA"/>
        </w:rPr>
      </w:pPr>
      <w:r w:rsidRPr="00E9098B">
        <w:rPr>
          <w:rFonts w:ascii="Tahoma" w:hAnsi="Tahoma" w:cs="Tahoma"/>
          <w:color w:val="000000"/>
          <w:sz w:val="21"/>
          <w:szCs w:val="21"/>
          <w:lang w:val="en-ZA" w:eastAsia="en-ZA"/>
        </w:rPr>
        <w:t>Applied Arts and Corporate Interventions, Creative Industries, Creative leadership and management, Cultural leadership and sustainability in arts, Applied Drama and Diversity Training</w:t>
      </w:r>
    </w:p>
    <w:p w:rsidR="007F5DA9" w:rsidRPr="00962678" w:rsidRDefault="007F5DA9" w:rsidP="00962678">
      <w:pPr>
        <w:pStyle w:val="NoSpacing"/>
        <w:jc w:val="both"/>
        <w:rPr>
          <w:rFonts w:ascii="Tahoma" w:hAnsi="Tahoma" w:cs="Tahoma"/>
          <w:color w:val="000000"/>
          <w:sz w:val="21"/>
          <w:szCs w:val="21"/>
          <w:lang w:val="en-ZA" w:eastAsia="en-ZA"/>
        </w:rPr>
      </w:pPr>
    </w:p>
    <w:p w:rsidR="008F015B" w:rsidRPr="00962678" w:rsidRDefault="008F015B" w:rsidP="00962678">
      <w:pPr>
        <w:pStyle w:val="NoSpacing"/>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Warren Nebe’s</w:t>
      </w:r>
      <w:r w:rsidRPr="00962678">
        <w:rPr>
          <w:rFonts w:ascii="Tahoma" w:hAnsi="Tahoma" w:cs="Tahoma"/>
          <w:color w:val="000000"/>
          <w:sz w:val="21"/>
          <w:szCs w:val="21"/>
          <w:lang w:val="en-ZA" w:eastAsia="en-ZA"/>
        </w:rPr>
        <w:t xml:space="preserve"> </w:t>
      </w:r>
      <w:r w:rsidR="00962678" w:rsidRPr="00962678">
        <w:rPr>
          <w:rFonts w:ascii="Tahoma" w:hAnsi="Tahoma" w:cs="Tahoma"/>
          <w:color w:val="000000"/>
          <w:sz w:val="21"/>
          <w:szCs w:val="21"/>
          <w:lang w:val="en-ZA" w:eastAsia="en-ZA"/>
        </w:rPr>
        <w:t>research focuses on identity construction, representation and memory in South Africa through an auto-ethnographic theatre-making approach. His other research focuses on how an integrated drama and theatre education, therapy and activist approach can foster capacity development in HIV/Aids and human rights education throughout Africa.</w:t>
      </w:r>
    </w:p>
    <w:p w:rsidR="008F015B" w:rsidRPr="00962678" w:rsidRDefault="008F015B" w:rsidP="00962678">
      <w:pPr>
        <w:pStyle w:val="NoSpacing"/>
        <w:jc w:val="both"/>
        <w:rPr>
          <w:rFonts w:ascii="Tahoma" w:hAnsi="Tahoma" w:cs="Tahoma"/>
          <w:color w:val="000000"/>
          <w:sz w:val="21"/>
          <w:szCs w:val="21"/>
          <w:lang w:val="en-ZA" w:eastAsia="en-ZA"/>
        </w:rPr>
      </w:pPr>
    </w:p>
    <w:p w:rsidR="0015135F" w:rsidRPr="0015135F" w:rsidRDefault="0015135F" w:rsidP="00604F7E">
      <w:pPr>
        <w:spacing w:line="276" w:lineRule="auto"/>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 xml:space="preserve">Dr </w:t>
      </w:r>
      <w:r w:rsidR="00E47EDA" w:rsidRPr="00E216B6">
        <w:rPr>
          <w:rFonts w:ascii="Tahoma" w:hAnsi="Tahoma" w:cs="Tahoma"/>
          <w:b/>
          <w:color w:val="000000"/>
          <w:sz w:val="21"/>
          <w:szCs w:val="21"/>
          <w:lang w:val="en-ZA" w:eastAsia="en-ZA"/>
        </w:rPr>
        <w:t>Petro Janse Van Vuuren</w:t>
      </w:r>
      <w:r w:rsidRPr="0015135F">
        <w:rPr>
          <w:rFonts w:ascii="Tahoma" w:hAnsi="Tahoma" w:cs="Tahoma"/>
          <w:color w:val="000000"/>
          <w:sz w:val="21"/>
          <w:szCs w:val="21"/>
          <w:lang w:val="en-ZA" w:eastAsia="en-ZA"/>
        </w:rPr>
        <w:t xml:space="preserve"> </w:t>
      </w:r>
      <w:r w:rsidR="00E47EDA" w:rsidRPr="00E47EDA">
        <w:rPr>
          <w:rFonts w:ascii="Tahoma" w:hAnsi="Tahoma" w:cs="Tahoma"/>
          <w:color w:val="000000"/>
          <w:sz w:val="21"/>
          <w:szCs w:val="21"/>
          <w:lang w:val="en-ZA" w:eastAsia="en-ZA"/>
        </w:rPr>
        <w:t>is</w:t>
      </w:r>
      <w:r>
        <w:rPr>
          <w:rFonts w:ascii="Tahoma" w:hAnsi="Tahoma" w:cs="Tahoma"/>
          <w:color w:val="000000"/>
          <w:sz w:val="21"/>
          <w:szCs w:val="21"/>
          <w:lang w:val="en-ZA" w:eastAsia="en-ZA"/>
        </w:rPr>
        <w:t xml:space="preserve"> currently</w:t>
      </w:r>
      <w:r w:rsidR="00E47EDA" w:rsidRPr="00E47EDA">
        <w:rPr>
          <w:rFonts w:ascii="Tahoma" w:hAnsi="Tahoma" w:cs="Tahoma"/>
          <w:color w:val="000000"/>
          <w:sz w:val="21"/>
          <w:szCs w:val="21"/>
          <w:lang w:val="en-ZA" w:eastAsia="en-ZA"/>
        </w:rPr>
        <w:t xml:space="preserve"> researching the effectiveness of strategic narrative embodiment models for designing social change interventions in organizational settings. </w:t>
      </w:r>
    </w:p>
    <w:p w:rsidR="0015135F" w:rsidRDefault="0015135F" w:rsidP="00C3510B">
      <w:pPr>
        <w:widowControl w:val="0"/>
        <w:autoSpaceDE w:val="0"/>
        <w:autoSpaceDN w:val="0"/>
        <w:adjustRightInd w:val="0"/>
        <w:spacing w:line="276" w:lineRule="auto"/>
        <w:jc w:val="both"/>
        <w:rPr>
          <w:rFonts w:ascii="Tahoma" w:hAnsi="Tahoma" w:cs="Tahoma"/>
          <w:color w:val="000000"/>
          <w:sz w:val="21"/>
          <w:szCs w:val="21"/>
          <w:lang w:val="en-ZA" w:eastAsia="en-ZA"/>
        </w:rPr>
      </w:pPr>
    </w:p>
    <w:p w:rsidR="008F015B" w:rsidRDefault="008F015B" w:rsidP="00C3510B">
      <w:pPr>
        <w:widowControl w:val="0"/>
        <w:autoSpaceDE w:val="0"/>
        <w:autoSpaceDN w:val="0"/>
        <w:adjustRightInd w:val="0"/>
        <w:spacing w:line="276" w:lineRule="auto"/>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Tamara-Gordon Roberts’</w:t>
      </w:r>
      <w:r>
        <w:rPr>
          <w:rFonts w:ascii="Tahoma" w:hAnsi="Tahoma" w:cs="Tahoma"/>
          <w:color w:val="000000"/>
          <w:sz w:val="21"/>
          <w:szCs w:val="21"/>
          <w:lang w:val="en-ZA" w:eastAsia="en-ZA"/>
        </w:rPr>
        <w:t xml:space="preserve"> research focuses on best practice approaches in Applied Drama and Drama Therapy in particular reference to strategies of Reflective Practice and Clinical Supervision.</w:t>
      </w:r>
    </w:p>
    <w:p w:rsidR="008F015B" w:rsidRDefault="008F015B" w:rsidP="00C3510B">
      <w:pPr>
        <w:widowControl w:val="0"/>
        <w:autoSpaceDE w:val="0"/>
        <w:autoSpaceDN w:val="0"/>
        <w:adjustRightInd w:val="0"/>
        <w:spacing w:line="276" w:lineRule="auto"/>
        <w:jc w:val="both"/>
        <w:rPr>
          <w:rFonts w:ascii="Tahoma" w:hAnsi="Tahoma" w:cs="Tahoma"/>
          <w:color w:val="000000"/>
          <w:sz w:val="21"/>
          <w:szCs w:val="21"/>
          <w:lang w:val="en-ZA" w:eastAsia="en-ZA"/>
        </w:rPr>
      </w:pPr>
    </w:p>
    <w:p w:rsidR="00C3510B" w:rsidRPr="00C3510B" w:rsidRDefault="00C3510B" w:rsidP="00C3510B">
      <w:pPr>
        <w:widowControl w:val="0"/>
        <w:overflowPunct w:val="0"/>
        <w:autoSpaceDE w:val="0"/>
        <w:autoSpaceDN w:val="0"/>
        <w:adjustRightInd w:val="0"/>
        <w:spacing w:line="270" w:lineRule="auto"/>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Munyaradzi Chatikobo’s</w:t>
      </w:r>
      <w:r>
        <w:rPr>
          <w:rFonts w:ascii="Tahoma" w:hAnsi="Tahoma" w:cs="Tahoma"/>
          <w:color w:val="000000"/>
          <w:sz w:val="21"/>
          <w:szCs w:val="21"/>
          <w:lang w:val="en-ZA" w:eastAsia="en-ZA"/>
        </w:rPr>
        <w:t xml:space="preserve"> research is located in </w:t>
      </w:r>
      <w:r w:rsidRPr="00C3510B">
        <w:rPr>
          <w:rFonts w:ascii="Tahoma" w:hAnsi="Tahoma" w:cs="Tahoma"/>
          <w:color w:val="000000"/>
          <w:sz w:val="21"/>
          <w:szCs w:val="21"/>
          <w:lang w:val="en-ZA" w:eastAsia="en-ZA"/>
        </w:rPr>
        <w:t>sustainability of creative industries in the SADC Region; an analysis of cultural policies and challenges impeding growth and sustainability of creative industries in Southern Africa; and how cultural policies can contribute to a sustainable creative industry sector in the SADC Region?</w:t>
      </w:r>
    </w:p>
    <w:p w:rsidR="00C3510B" w:rsidRDefault="00C3510B" w:rsidP="00C3510B">
      <w:pPr>
        <w:widowControl w:val="0"/>
        <w:autoSpaceDE w:val="0"/>
        <w:autoSpaceDN w:val="0"/>
        <w:adjustRightInd w:val="0"/>
        <w:spacing w:line="276" w:lineRule="auto"/>
        <w:jc w:val="both"/>
        <w:rPr>
          <w:rFonts w:ascii="Tahoma" w:hAnsi="Tahoma" w:cs="Tahoma"/>
          <w:color w:val="000000"/>
          <w:sz w:val="21"/>
          <w:szCs w:val="21"/>
          <w:lang w:val="en-ZA" w:eastAsia="en-ZA"/>
        </w:rPr>
      </w:pPr>
    </w:p>
    <w:p w:rsidR="00106588" w:rsidRDefault="00604F7E" w:rsidP="00106588">
      <w:pPr>
        <w:widowControl w:val="0"/>
        <w:autoSpaceDE w:val="0"/>
        <w:autoSpaceDN w:val="0"/>
        <w:adjustRightInd w:val="0"/>
        <w:spacing w:line="276" w:lineRule="auto"/>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Sibongile Bhebhe</w:t>
      </w:r>
      <w:r>
        <w:rPr>
          <w:rFonts w:ascii="Tahoma" w:hAnsi="Tahoma" w:cs="Tahoma"/>
          <w:color w:val="000000"/>
          <w:sz w:val="21"/>
          <w:szCs w:val="21"/>
          <w:lang w:val="en-ZA" w:eastAsia="en-ZA"/>
        </w:rPr>
        <w:t xml:space="preserve"> is </w:t>
      </w:r>
      <w:r w:rsidRPr="00604F7E">
        <w:rPr>
          <w:rFonts w:ascii="Tahoma" w:hAnsi="Tahoma" w:cs="Tahoma"/>
          <w:color w:val="000000"/>
          <w:sz w:val="21"/>
          <w:szCs w:val="21"/>
          <w:lang w:val="en-ZA" w:eastAsia="en-ZA"/>
        </w:rPr>
        <w:t xml:space="preserve">largely focused on Augusto </w:t>
      </w:r>
      <w:r>
        <w:rPr>
          <w:rFonts w:ascii="Tahoma" w:hAnsi="Tahoma" w:cs="Tahoma"/>
          <w:color w:val="000000"/>
          <w:sz w:val="21"/>
          <w:szCs w:val="21"/>
          <w:lang w:val="en-ZA" w:eastAsia="en-ZA"/>
        </w:rPr>
        <w:t>Boal’</w:t>
      </w:r>
      <w:r w:rsidRPr="00604F7E">
        <w:rPr>
          <w:rFonts w:ascii="Tahoma" w:hAnsi="Tahoma" w:cs="Tahoma"/>
          <w:color w:val="000000"/>
          <w:sz w:val="21"/>
          <w:szCs w:val="21"/>
          <w:lang w:val="en-ZA" w:eastAsia="en-ZA"/>
        </w:rPr>
        <w:t xml:space="preserve">s Theatre of the Oppressed and how it can be used with other methods that are not necessarily drama methods. </w:t>
      </w:r>
      <w:r>
        <w:rPr>
          <w:rFonts w:ascii="Tahoma" w:hAnsi="Tahoma" w:cs="Tahoma"/>
          <w:color w:val="000000"/>
          <w:sz w:val="21"/>
          <w:szCs w:val="21"/>
          <w:lang w:val="en-ZA" w:eastAsia="en-ZA"/>
        </w:rPr>
        <w:t>Her research</w:t>
      </w:r>
      <w:r w:rsidRPr="00604F7E">
        <w:rPr>
          <w:rFonts w:ascii="Tahoma" w:hAnsi="Tahoma" w:cs="Tahoma"/>
          <w:color w:val="000000"/>
          <w:sz w:val="21"/>
          <w:szCs w:val="21"/>
          <w:lang w:val="en-ZA" w:eastAsia="en-ZA"/>
        </w:rPr>
        <w:t xml:space="preserve"> celebrate</w:t>
      </w:r>
      <w:r>
        <w:rPr>
          <w:rFonts w:ascii="Tahoma" w:hAnsi="Tahoma" w:cs="Tahoma"/>
          <w:color w:val="000000"/>
          <w:sz w:val="21"/>
          <w:szCs w:val="21"/>
          <w:lang w:val="en-ZA" w:eastAsia="en-ZA"/>
        </w:rPr>
        <w:t>s</w:t>
      </w:r>
      <w:r w:rsidRPr="00604F7E">
        <w:rPr>
          <w:rFonts w:ascii="Tahoma" w:hAnsi="Tahoma" w:cs="Tahoma"/>
          <w:color w:val="000000"/>
          <w:sz w:val="21"/>
          <w:szCs w:val="21"/>
          <w:lang w:val="en-ZA" w:eastAsia="en-ZA"/>
        </w:rPr>
        <w:t xml:space="preserve"> Paulo Freire</w:t>
      </w:r>
      <w:r>
        <w:rPr>
          <w:rFonts w:ascii="Tahoma" w:hAnsi="Tahoma" w:cs="Tahoma"/>
          <w:color w:val="000000"/>
          <w:sz w:val="21"/>
          <w:szCs w:val="21"/>
          <w:lang w:val="en-ZA" w:eastAsia="en-ZA"/>
        </w:rPr>
        <w:t>’</w:t>
      </w:r>
      <w:r w:rsidRPr="00604F7E">
        <w:rPr>
          <w:rFonts w:ascii="Tahoma" w:hAnsi="Tahoma" w:cs="Tahoma"/>
          <w:color w:val="000000"/>
          <w:sz w:val="21"/>
          <w:szCs w:val="21"/>
          <w:lang w:val="en-ZA" w:eastAsia="en-ZA"/>
        </w:rPr>
        <w:t>s pedagogica</w:t>
      </w:r>
      <w:r>
        <w:rPr>
          <w:rFonts w:ascii="Tahoma" w:hAnsi="Tahoma" w:cs="Tahoma"/>
          <w:color w:val="000000"/>
          <w:sz w:val="21"/>
          <w:szCs w:val="21"/>
          <w:lang w:val="en-ZA" w:eastAsia="en-ZA"/>
        </w:rPr>
        <w:t>l philosophy of ‘</w:t>
      </w:r>
      <w:r w:rsidRPr="00604F7E">
        <w:rPr>
          <w:rFonts w:ascii="Tahoma" w:hAnsi="Tahoma" w:cs="Tahoma"/>
          <w:color w:val="000000"/>
          <w:sz w:val="21"/>
          <w:szCs w:val="21"/>
          <w:lang w:val="en-ZA" w:eastAsia="en-ZA"/>
        </w:rPr>
        <w:t>liberalised</w:t>
      </w:r>
      <w:r>
        <w:rPr>
          <w:rFonts w:ascii="Tahoma" w:hAnsi="Tahoma" w:cs="Tahoma"/>
          <w:color w:val="000000"/>
          <w:sz w:val="21"/>
          <w:szCs w:val="21"/>
          <w:lang w:val="en-ZA" w:eastAsia="en-ZA"/>
        </w:rPr>
        <w:t>’</w:t>
      </w:r>
      <w:r w:rsidRPr="00604F7E">
        <w:rPr>
          <w:rFonts w:ascii="Tahoma" w:hAnsi="Tahoma" w:cs="Tahoma"/>
          <w:color w:val="000000"/>
          <w:sz w:val="21"/>
          <w:szCs w:val="21"/>
          <w:lang w:val="en-ZA" w:eastAsia="en-ZA"/>
        </w:rPr>
        <w:t xml:space="preserve"> education that is participatory and generic, in both formal institutions and informal such as communities.</w:t>
      </w:r>
    </w:p>
    <w:p w:rsidR="00106588" w:rsidRDefault="00106588" w:rsidP="00106588">
      <w:pPr>
        <w:widowControl w:val="0"/>
        <w:autoSpaceDE w:val="0"/>
        <w:autoSpaceDN w:val="0"/>
        <w:adjustRightInd w:val="0"/>
        <w:spacing w:line="276" w:lineRule="auto"/>
        <w:jc w:val="both"/>
        <w:rPr>
          <w:rFonts w:ascii="Tahoma" w:hAnsi="Tahoma" w:cs="Tahoma"/>
          <w:color w:val="000000"/>
          <w:sz w:val="21"/>
          <w:szCs w:val="21"/>
          <w:lang w:val="en-ZA" w:eastAsia="en-ZA"/>
        </w:rPr>
      </w:pPr>
    </w:p>
    <w:p w:rsidR="00106588" w:rsidRPr="00106588" w:rsidRDefault="00106588" w:rsidP="00106588">
      <w:pPr>
        <w:widowControl w:val="0"/>
        <w:autoSpaceDE w:val="0"/>
        <w:autoSpaceDN w:val="0"/>
        <w:adjustRightInd w:val="0"/>
        <w:spacing w:line="276" w:lineRule="auto"/>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Caryn Green’s</w:t>
      </w:r>
      <w:r>
        <w:rPr>
          <w:rFonts w:ascii="Tahoma" w:hAnsi="Tahoma" w:cs="Tahoma"/>
          <w:color w:val="000000"/>
          <w:sz w:val="21"/>
          <w:szCs w:val="21"/>
          <w:lang w:val="en-ZA" w:eastAsia="en-ZA"/>
        </w:rPr>
        <w:t xml:space="preserve"> research focuses on </w:t>
      </w:r>
      <w:r w:rsidRPr="00106588">
        <w:rPr>
          <w:rFonts w:ascii="Tahoma" w:hAnsi="Tahoma" w:cs="Tahoma"/>
          <w:color w:val="000000"/>
          <w:sz w:val="21"/>
          <w:szCs w:val="21"/>
          <w:lang w:val="en-ZA" w:eastAsia="en-ZA"/>
        </w:rPr>
        <w:t>methods to assess the affordances of an interdisciplinary and integrated approach to the monitoring and evaluation of applied drama pedagogy, practice and social change.</w:t>
      </w:r>
    </w:p>
    <w:p w:rsidR="00106588" w:rsidRDefault="00106588" w:rsidP="00106588">
      <w:pPr>
        <w:widowControl w:val="0"/>
        <w:autoSpaceDE w:val="0"/>
        <w:autoSpaceDN w:val="0"/>
        <w:adjustRightInd w:val="0"/>
        <w:spacing w:line="276" w:lineRule="auto"/>
        <w:jc w:val="both"/>
        <w:rPr>
          <w:rFonts w:ascii="Tahoma" w:hAnsi="Tahoma" w:cs="Tahoma"/>
          <w:color w:val="000000"/>
          <w:sz w:val="21"/>
          <w:szCs w:val="21"/>
          <w:lang w:val="en-ZA" w:eastAsia="en-ZA"/>
        </w:rPr>
      </w:pPr>
    </w:p>
    <w:p w:rsidR="0015135F" w:rsidRDefault="0015135F" w:rsidP="00604F7E">
      <w:pPr>
        <w:widowControl w:val="0"/>
        <w:overflowPunct w:val="0"/>
        <w:autoSpaceDE w:val="0"/>
        <w:autoSpaceDN w:val="0"/>
        <w:adjustRightInd w:val="0"/>
        <w:spacing w:line="276" w:lineRule="auto"/>
        <w:ind w:right="40"/>
        <w:jc w:val="both"/>
        <w:rPr>
          <w:rFonts w:ascii="Tahoma" w:hAnsi="Tahoma" w:cs="Tahoma"/>
          <w:color w:val="000000"/>
          <w:sz w:val="21"/>
          <w:szCs w:val="21"/>
          <w:lang w:val="en-ZA" w:eastAsia="en-ZA"/>
        </w:rPr>
      </w:pPr>
      <w:r w:rsidRPr="00E216B6">
        <w:rPr>
          <w:rFonts w:ascii="Tahoma" w:hAnsi="Tahoma" w:cs="Tahoma"/>
          <w:b/>
          <w:color w:val="000000"/>
          <w:sz w:val="21"/>
          <w:szCs w:val="21"/>
          <w:lang w:val="en-ZA" w:eastAsia="en-ZA"/>
        </w:rPr>
        <w:t>Hamish Neill’s</w:t>
      </w:r>
      <w:r>
        <w:rPr>
          <w:rFonts w:ascii="Tahoma" w:hAnsi="Tahoma" w:cs="Tahoma"/>
          <w:color w:val="000000"/>
          <w:sz w:val="21"/>
          <w:szCs w:val="21"/>
          <w:lang w:val="en-ZA" w:eastAsia="en-ZA"/>
        </w:rPr>
        <w:t xml:space="preserve"> research interest</w:t>
      </w:r>
      <w:r w:rsidRPr="0015135F">
        <w:rPr>
          <w:rFonts w:ascii="Tahoma" w:hAnsi="Tahoma" w:cs="Tahoma"/>
          <w:color w:val="000000"/>
          <w:sz w:val="21"/>
          <w:szCs w:val="21"/>
          <w:lang w:val="en-ZA" w:eastAsia="en-ZA"/>
        </w:rPr>
        <w:t>s</w:t>
      </w:r>
      <w:r>
        <w:rPr>
          <w:rFonts w:ascii="Tahoma" w:hAnsi="Tahoma" w:cs="Tahoma"/>
          <w:color w:val="000000"/>
          <w:sz w:val="21"/>
          <w:szCs w:val="21"/>
          <w:lang w:val="en-ZA" w:eastAsia="en-ZA"/>
        </w:rPr>
        <w:t xml:space="preserve"> </w:t>
      </w:r>
      <w:r w:rsidRPr="0015135F">
        <w:rPr>
          <w:rFonts w:ascii="Tahoma" w:hAnsi="Tahoma" w:cs="Tahoma"/>
          <w:color w:val="000000"/>
          <w:sz w:val="21"/>
          <w:szCs w:val="21"/>
          <w:lang w:val="en-ZA" w:eastAsia="en-ZA"/>
        </w:rPr>
        <w:t xml:space="preserve">include auto-ethnographic performance as creative research. </w:t>
      </w:r>
    </w:p>
    <w:p w:rsidR="00974BD1" w:rsidRDefault="00974BD1" w:rsidP="00604F7E">
      <w:pPr>
        <w:widowControl w:val="0"/>
        <w:overflowPunct w:val="0"/>
        <w:autoSpaceDE w:val="0"/>
        <w:autoSpaceDN w:val="0"/>
        <w:adjustRightInd w:val="0"/>
        <w:spacing w:line="276" w:lineRule="auto"/>
        <w:ind w:right="40"/>
        <w:jc w:val="both"/>
        <w:rPr>
          <w:rFonts w:ascii="Tahoma" w:hAnsi="Tahoma" w:cs="Tahoma"/>
          <w:color w:val="000000"/>
          <w:sz w:val="21"/>
          <w:szCs w:val="21"/>
          <w:lang w:val="en-ZA" w:eastAsia="en-ZA"/>
        </w:rPr>
      </w:pP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r w:rsidRPr="00084B8D">
        <w:rPr>
          <w:rFonts w:ascii="Tahoma" w:hAnsi="Tahoma" w:cs="Tahoma"/>
          <w:color w:val="000000" w:themeColor="text1"/>
          <w:sz w:val="21"/>
          <w:szCs w:val="21"/>
          <w:lang w:val="en-ZA" w:eastAsia="en-ZA"/>
        </w:rPr>
        <w:t xml:space="preserve">Refiloe Lepere Performance as Research </w:t>
      </w: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proofErr w:type="spellStart"/>
      <w:r w:rsidRPr="00084B8D">
        <w:rPr>
          <w:rFonts w:ascii="Tahoma" w:hAnsi="Tahoma" w:cs="Tahoma"/>
          <w:color w:val="000000" w:themeColor="text1"/>
          <w:sz w:val="21"/>
          <w:szCs w:val="21"/>
          <w:lang w:val="en-ZA" w:eastAsia="en-ZA"/>
        </w:rPr>
        <w:t>Nondumiso</w:t>
      </w:r>
      <w:proofErr w:type="spellEnd"/>
      <w:r w:rsidRPr="00084B8D">
        <w:rPr>
          <w:rFonts w:ascii="Tahoma" w:hAnsi="Tahoma" w:cs="Tahoma"/>
          <w:color w:val="000000" w:themeColor="text1"/>
          <w:sz w:val="21"/>
          <w:szCs w:val="21"/>
          <w:lang w:val="en-ZA" w:eastAsia="en-ZA"/>
        </w:rPr>
        <w:t xml:space="preserve"> Msimanga Performance as Research</w:t>
      </w: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r w:rsidRPr="00084B8D">
        <w:rPr>
          <w:rFonts w:ascii="Tahoma" w:hAnsi="Tahoma" w:cs="Tahoma"/>
          <w:color w:val="000000" w:themeColor="text1"/>
          <w:sz w:val="21"/>
          <w:szCs w:val="21"/>
          <w:lang w:val="en-ZA" w:eastAsia="en-ZA"/>
        </w:rPr>
        <w:t xml:space="preserve">Cherae Halley </w:t>
      </w:r>
      <w:proofErr w:type="spellStart"/>
      <w:r w:rsidRPr="00084B8D">
        <w:rPr>
          <w:rFonts w:ascii="Tahoma" w:hAnsi="Tahoma" w:cs="Tahoma"/>
          <w:color w:val="000000" w:themeColor="text1"/>
          <w:sz w:val="21"/>
          <w:szCs w:val="21"/>
          <w:lang w:val="en-ZA" w:eastAsia="en-ZA"/>
        </w:rPr>
        <w:t>Theate</w:t>
      </w:r>
      <w:proofErr w:type="spellEnd"/>
      <w:r w:rsidRPr="00084B8D">
        <w:rPr>
          <w:rFonts w:ascii="Tahoma" w:hAnsi="Tahoma" w:cs="Tahoma"/>
          <w:color w:val="000000" w:themeColor="text1"/>
          <w:sz w:val="21"/>
          <w:szCs w:val="21"/>
          <w:lang w:val="en-ZA" w:eastAsia="en-ZA"/>
        </w:rPr>
        <w:t xml:space="preserve"> as Activism, Drama in Education, Theatre for the Deaf</w:t>
      </w: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r w:rsidRPr="00084B8D">
        <w:rPr>
          <w:rFonts w:ascii="Tahoma" w:hAnsi="Tahoma" w:cs="Tahoma"/>
          <w:color w:val="000000" w:themeColor="text1"/>
          <w:sz w:val="21"/>
          <w:szCs w:val="21"/>
          <w:lang w:val="en-ZA" w:eastAsia="en-ZA"/>
        </w:rPr>
        <w:t xml:space="preserve">Ella Kotze Community </w:t>
      </w:r>
      <w:proofErr w:type="spellStart"/>
      <w:r w:rsidRPr="00084B8D">
        <w:rPr>
          <w:rFonts w:ascii="Tahoma" w:hAnsi="Tahoma" w:cs="Tahoma"/>
          <w:color w:val="000000" w:themeColor="text1"/>
          <w:sz w:val="21"/>
          <w:szCs w:val="21"/>
          <w:lang w:val="en-ZA" w:eastAsia="en-ZA"/>
        </w:rPr>
        <w:t>Counseling</w:t>
      </w:r>
      <w:proofErr w:type="spellEnd"/>
      <w:r w:rsidRPr="00084B8D">
        <w:rPr>
          <w:rFonts w:ascii="Tahoma" w:hAnsi="Tahoma" w:cs="Tahoma"/>
          <w:color w:val="000000" w:themeColor="text1"/>
          <w:sz w:val="21"/>
          <w:szCs w:val="21"/>
          <w:lang w:val="en-ZA" w:eastAsia="en-ZA"/>
        </w:rPr>
        <w:t xml:space="preserve"> psychology</w:t>
      </w: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proofErr w:type="spellStart"/>
      <w:r w:rsidRPr="00084B8D">
        <w:rPr>
          <w:rFonts w:ascii="Tahoma" w:hAnsi="Tahoma" w:cs="Tahoma"/>
          <w:color w:val="000000" w:themeColor="text1"/>
          <w:sz w:val="21"/>
          <w:szCs w:val="21"/>
          <w:lang w:val="en-ZA" w:eastAsia="en-ZA"/>
        </w:rPr>
        <w:t>Andeline</w:t>
      </w:r>
      <w:proofErr w:type="spellEnd"/>
      <w:r w:rsidRPr="00084B8D">
        <w:rPr>
          <w:rFonts w:ascii="Tahoma" w:hAnsi="Tahoma" w:cs="Tahoma"/>
          <w:color w:val="000000" w:themeColor="text1"/>
          <w:sz w:val="21"/>
          <w:szCs w:val="21"/>
          <w:lang w:val="en-ZA" w:eastAsia="en-ZA"/>
        </w:rPr>
        <w:t xml:space="preserve"> dos Santos Music Therapy </w:t>
      </w:r>
    </w:p>
    <w:p w:rsidR="00974BD1" w:rsidRPr="00084B8D" w:rsidRDefault="00974BD1" w:rsidP="00937DA6">
      <w:pPr>
        <w:widowControl w:val="0"/>
        <w:overflowPunct w:val="0"/>
        <w:autoSpaceDE w:val="0"/>
        <w:autoSpaceDN w:val="0"/>
        <w:adjustRightInd w:val="0"/>
        <w:spacing w:line="276" w:lineRule="auto"/>
        <w:ind w:right="40"/>
        <w:jc w:val="both"/>
        <w:rPr>
          <w:rFonts w:ascii="Tahoma" w:hAnsi="Tahoma" w:cs="Tahoma"/>
          <w:color w:val="000000" w:themeColor="text1"/>
          <w:sz w:val="21"/>
          <w:szCs w:val="21"/>
          <w:lang w:val="en-ZA" w:eastAsia="en-ZA"/>
        </w:rPr>
      </w:pPr>
      <w:proofErr w:type="spellStart"/>
      <w:r w:rsidRPr="00084B8D">
        <w:rPr>
          <w:rFonts w:ascii="Tahoma" w:hAnsi="Tahoma" w:cs="Tahoma"/>
          <w:color w:val="000000" w:themeColor="text1"/>
          <w:sz w:val="21"/>
          <w:szCs w:val="21"/>
          <w:lang w:val="en-ZA" w:eastAsia="en-ZA"/>
        </w:rPr>
        <w:t>Bheki</w:t>
      </w:r>
      <w:proofErr w:type="spellEnd"/>
      <w:r w:rsidRPr="00084B8D">
        <w:rPr>
          <w:rFonts w:ascii="Tahoma" w:hAnsi="Tahoma" w:cs="Tahoma"/>
          <w:color w:val="000000" w:themeColor="text1"/>
          <w:sz w:val="21"/>
          <w:szCs w:val="21"/>
          <w:lang w:val="en-ZA" w:eastAsia="en-ZA"/>
        </w:rPr>
        <w:t xml:space="preserve"> Ndlovu Applied Theatre, Business and Authentic Leadership </w:t>
      </w:r>
    </w:p>
    <w:p w:rsidR="00E47EDA" w:rsidRPr="0015135F" w:rsidRDefault="00E47EDA" w:rsidP="0015135F">
      <w:pPr>
        <w:jc w:val="both"/>
        <w:rPr>
          <w:rFonts w:ascii="Tahoma" w:hAnsi="Tahoma" w:cs="Tahoma"/>
          <w:color w:val="000000"/>
          <w:sz w:val="21"/>
          <w:szCs w:val="21"/>
          <w:lang w:val="en-ZA" w:eastAsia="en-ZA"/>
        </w:rPr>
      </w:pPr>
    </w:p>
    <w:p w:rsidR="00053411" w:rsidRPr="00035A2E" w:rsidRDefault="0039558A" w:rsidP="007F5DA9">
      <w:pPr>
        <w:pStyle w:val="Title"/>
        <w:rPr>
          <w:b/>
          <w:sz w:val="26"/>
          <w:szCs w:val="26"/>
        </w:rPr>
      </w:pPr>
      <w:r w:rsidRPr="00035A2E">
        <w:rPr>
          <w:b/>
          <w:sz w:val="26"/>
          <w:szCs w:val="26"/>
        </w:rPr>
        <w:t xml:space="preserve">Steps </w:t>
      </w:r>
      <w:r w:rsidR="00035A2E">
        <w:rPr>
          <w:b/>
          <w:sz w:val="26"/>
          <w:szCs w:val="26"/>
        </w:rPr>
        <w:t>Taken to Develop the Next Generation o</w:t>
      </w:r>
      <w:r w:rsidR="00035A2E" w:rsidRPr="00035A2E">
        <w:rPr>
          <w:b/>
          <w:sz w:val="26"/>
          <w:szCs w:val="26"/>
        </w:rPr>
        <w:t>f Scholars</w:t>
      </w:r>
    </w:p>
    <w:p w:rsidR="005D4AC0" w:rsidRPr="0072209E" w:rsidRDefault="005D4AC0" w:rsidP="005D4AC0">
      <w:pPr>
        <w:rPr>
          <w:rFonts w:ascii="Tahoma" w:hAnsi="Tahoma" w:cs="Tahoma"/>
          <w:color w:val="000000"/>
          <w:sz w:val="21"/>
          <w:szCs w:val="21"/>
          <w:lang w:val="en-ZA" w:eastAsia="en-ZA"/>
        </w:rPr>
      </w:pPr>
      <w:r w:rsidRPr="0072209E">
        <w:rPr>
          <w:rFonts w:ascii="Tahoma" w:hAnsi="Tahoma" w:cs="Tahoma"/>
          <w:color w:val="000000"/>
          <w:sz w:val="21"/>
          <w:szCs w:val="21"/>
          <w:lang w:val="en-ZA" w:eastAsia="en-ZA"/>
        </w:rPr>
        <w:t>Drama for Life is developing a new generation of academics and practitioners in Applied Drama and Theatre, Drama Therapy and Arts Education through:</w:t>
      </w:r>
    </w:p>
    <w:p w:rsidR="005D4AC0" w:rsidRPr="0072209E"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bookmarkStart w:id="0" w:name="_GoBack"/>
      <w:bookmarkEnd w:id="0"/>
      <w:r w:rsidRPr="0072209E">
        <w:rPr>
          <w:rFonts w:ascii="Tahoma" w:hAnsi="Tahoma" w:cs="Tahoma"/>
          <w:color w:val="000000"/>
          <w:sz w:val="21"/>
          <w:szCs w:val="21"/>
          <w:lang w:val="en-ZA" w:eastAsia="en-ZA"/>
        </w:rPr>
        <w:t>The development of a comprehensive Short Course Programme</w:t>
      </w:r>
    </w:p>
    <w:p w:rsidR="005D4AC0" w:rsidRPr="0072209E"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r w:rsidRPr="0072209E">
        <w:rPr>
          <w:rFonts w:ascii="Tahoma" w:hAnsi="Tahoma" w:cs="Tahoma"/>
          <w:color w:val="000000"/>
          <w:sz w:val="21"/>
          <w:szCs w:val="21"/>
          <w:lang w:val="en-ZA" w:eastAsia="en-ZA"/>
        </w:rPr>
        <w:t>Scholarship Programme and Strategic Office</w:t>
      </w:r>
    </w:p>
    <w:p w:rsidR="005D4AC0" w:rsidRPr="0072209E"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r w:rsidRPr="0072209E">
        <w:rPr>
          <w:rFonts w:ascii="Tahoma" w:hAnsi="Tahoma" w:cs="Tahoma"/>
          <w:color w:val="000000"/>
          <w:sz w:val="21"/>
          <w:szCs w:val="21"/>
          <w:lang w:val="en-ZA" w:eastAsia="en-ZA"/>
        </w:rPr>
        <w:t>International Training Programmes</w:t>
      </w:r>
    </w:p>
    <w:p w:rsidR="005D4AC0" w:rsidRPr="0072209E"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r w:rsidRPr="0072209E">
        <w:rPr>
          <w:rFonts w:ascii="Tahoma" w:hAnsi="Tahoma" w:cs="Tahoma"/>
          <w:color w:val="000000"/>
          <w:sz w:val="21"/>
          <w:szCs w:val="21"/>
          <w:lang w:val="en-ZA" w:eastAsia="en-ZA"/>
        </w:rPr>
        <w:t>Research Writing Workshops</w:t>
      </w:r>
    </w:p>
    <w:p w:rsidR="005D4AC0" w:rsidRPr="0072209E"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r w:rsidRPr="0072209E">
        <w:rPr>
          <w:rFonts w:ascii="Tahoma" w:hAnsi="Tahoma" w:cs="Tahoma"/>
          <w:color w:val="000000"/>
          <w:sz w:val="21"/>
          <w:szCs w:val="21"/>
          <w:lang w:val="en-ZA" w:eastAsia="en-ZA"/>
        </w:rPr>
        <w:t>Development of Academic, Research and Community Projects for Graduates</w:t>
      </w:r>
    </w:p>
    <w:p w:rsidR="005D4AC0" w:rsidRDefault="005D4AC0" w:rsidP="005D4AC0">
      <w:pPr>
        <w:pStyle w:val="ListParagraph"/>
        <w:numPr>
          <w:ilvl w:val="0"/>
          <w:numId w:val="2"/>
        </w:numPr>
        <w:spacing w:after="200" w:line="276" w:lineRule="auto"/>
        <w:rPr>
          <w:rFonts w:ascii="Tahoma" w:hAnsi="Tahoma" w:cs="Tahoma"/>
          <w:color w:val="000000"/>
          <w:sz w:val="21"/>
          <w:szCs w:val="21"/>
          <w:lang w:val="en-ZA" w:eastAsia="en-ZA"/>
        </w:rPr>
      </w:pPr>
      <w:r w:rsidRPr="0072209E">
        <w:rPr>
          <w:rFonts w:ascii="Tahoma" w:hAnsi="Tahoma" w:cs="Tahoma"/>
          <w:color w:val="000000"/>
          <w:sz w:val="21"/>
          <w:szCs w:val="21"/>
          <w:lang w:val="en-ZA" w:eastAsia="en-ZA"/>
        </w:rPr>
        <w:t>Diversity and Transformation Workshops and Training</w:t>
      </w:r>
    </w:p>
    <w:p w:rsidR="00672582" w:rsidRPr="00672582" w:rsidRDefault="00672582" w:rsidP="005D4AC0">
      <w:pPr>
        <w:pStyle w:val="ListParagraph"/>
        <w:numPr>
          <w:ilvl w:val="0"/>
          <w:numId w:val="2"/>
        </w:numPr>
        <w:spacing w:after="200" w:line="276" w:lineRule="auto"/>
        <w:rPr>
          <w:rFonts w:ascii="Tahoma" w:hAnsi="Tahoma" w:cs="Tahoma"/>
          <w:color w:val="000000"/>
          <w:sz w:val="21"/>
          <w:szCs w:val="21"/>
          <w:lang w:val="en-ZA" w:eastAsia="en-ZA"/>
        </w:rPr>
      </w:pPr>
      <w:r w:rsidRPr="00672582">
        <w:rPr>
          <w:rFonts w:ascii="Tahoma" w:hAnsi="Tahoma" w:cs="Tahoma"/>
          <w:color w:val="000000"/>
          <w:sz w:val="21"/>
          <w:szCs w:val="21"/>
          <w:lang w:val="en-ZA" w:eastAsia="en-ZA"/>
        </w:rPr>
        <w:t>PGDA in the field of Expressive Arts Therapies</w:t>
      </w:r>
    </w:p>
    <w:p w:rsidR="005D4AC0" w:rsidRPr="00E3023A" w:rsidRDefault="00672582" w:rsidP="005D4AC0">
      <w:pPr>
        <w:pStyle w:val="ListParagraph"/>
        <w:numPr>
          <w:ilvl w:val="0"/>
          <w:numId w:val="2"/>
        </w:numPr>
        <w:spacing w:after="200" w:line="276" w:lineRule="auto"/>
        <w:rPr>
          <w:rFonts w:ascii="Tahoma" w:hAnsi="Tahoma" w:cs="Tahoma"/>
          <w:color w:val="000000"/>
          <w:sz w:val="21"/>
          <w:szCs w:val="21"/>
          <w:lang w:val="en-ZA" w:eastAsia="en-ZA"/>
        </w:rPr>
      </w:pPr>
      <w:r w:rsidRPr="00672582">
        <w:rPr>
          <w:rFonts w:ascii="Tahoma" w:hAnsi="Tahoma" w:cs="Tahoma"/>
          <w:color w:val="000000"/>
          <w:sz w:val="21"/>
          <w:szCs w:val="21"/>
          <w:lang w:val="en-ZA" w:eastAsia="en-ZA"/>
        </w:rPr>
        <w:t>PGDA in the field of Applied Arts</w:t>
      </w:r>
    </w:p>
    <w:sectPr w:rsidR="005D4AC0" w:rsidRPr="00E3023A" w:rsidSect="007F5DA9">
      <w:pgSz w:w="11900" w:h="16840"/>
      <w:pgMar w:top="1440" w:right="70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6AD2"/>
    <w:multiLevelType w:val="hybridMultilevel"/>
    <w:tmpl w:val="6F52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2550A"/>
    <w:multiLevelType w:val="hybridMultilevel"/>
    <w:tmpl w:val="FCE459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22DB6787"/>
    <w:multiLevelType w:val="hybridMultilevel"/>
    <w:tmpl w:val="0262AA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E7416B7"/>
    <w:multiLevelType w:val="hybridMultilevel"/>
    <w:tmpl w:val="3E6C02F4"/>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nsid w:val="407637AE"/>
    <w:multiLevelType w:val="hybridMultilevel"/>
    <w:tmpl w:val="BE08B4C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7D46D0"/>
    <w:multiLevelType w:val="hybridMultilevel"/>
    <w:tmpl w:val="7F2080CE"/>
    <w:lvl w:ilvl="0" w:tplc="D67AB3EA">
      <w:start w:val="1"/>
      <w:numFmt w:val="bullet"/>
      <w:lvlText w:val=""/>
      <w:lvlJc w:val="left"/>
      <w:pPr>
        <w:ind w:left="720" w:hanging="360"/>
      </w:pPr>
      <w:rPr>
        <w:rFonts w:ascii="Symbol" w:hAnsi="Symbol" w:hint="default"/>
        <w:color w:val="000000" w:themeColor="text1"/>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B983EFF"/>
    <w:multiLevelType w:val="hybridMultilevel"/>
    <w:tmpl w:val="43CE85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8A"/>
    <w:rsid w:val="000214F9"/>
    <w:rsid w:val="00035A2E"/>
    <w:rsid w:val="00053411"/>
    <w:rsid w:val="00084B8D"/>
    <w:rsid w:val="00092259"/>
    <w:rsid w:val="000E3806"/>
    <w:rsid w:val="00106588"/>
    <w:rsid w:val="00143502"/>
    <w:rsid w:val="0015135F"/>
    <w:rsid w:val="00167683"/>
    <w:rsid w:val="001D41B8"/>
    <w:rsid w:val="001E7D4C"/>
    <w:rsid w:val="001F1580"/>
    <w:rsid w:val="0024086D"/>
    <w:rsid w:val="00266592"/>
    <w:rsid w:val="00320476"/>
    <w:rsid w:val="00325ABD"/>
    <w:rsid w:val="0039558A"/>
    <w:rsid w:val="00415F71"/>
    <w:rsid w:val="0059728F"/>
    <w:rsid w:val="005D1C79"/>
    <w:rsid w:val="005D4AC0"/>
    <w:rsid w:val="00604F7E"/>
    <w:rsid w:val="00646255"/>
    <w:rsid w:val="00672582"/>
    <w:rsid w:val="006E1B36"/>
    <w:rsid w:val="00700D81"/>
    <w:rsid w:val="00721623"/>
    <w:rsid w:val="0072209E"/>
    <w:rsid w:val="007D27C7"/>
    <w:rsid w:val="007D5F9B"/>
    <w:rsid w:val="007F5DA9"/>
    <w:rsid w:val="0088450F"/>
    <w:rsid w:val="008E27DA"/>
    <w:rsid w:val="008F015B"/>
    <w:rsid w:val="00920657"/>
    <w:rsid w:val="00937DA6"/>
    <w:rsid w:val="00944CFB"/>
    <w:rsid w:val="00962678"/>
    <w:rsid w:val="009666E7"/>
    <w:rsid w:val="00974BD1"/>
    <w:rsid w:val="00AE1063"/>
    <w:rsid w:val="00C3510B"/>
    <w:rsid w:val="00C8442B"/>
    <w:rsid w:val="00CF2A4F"/>
    <w:rsid w:val="00D07AEC"/>
    <w:rsid w:val="00DF2296"/>
    <w:rsid w:val="00E216B6"/>
    <w:rsid w:val="00E3023A"/>
    <w:rsid w:val="00E47EDA"/>
    <w:rsid w:val="00E9098B"/>
    <w:rsid w:val="00F16D68"/>
    <w:rsid w:val="00F32DA9"/>
    <w:rsid w:val="00F744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8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8A"/>
    <w:pPr>
      <w:ind w:left="720"/>
      <w:contextualSpacing/>
    </w:pPr>
  </w:style>
  <w:style w:type="paragraph" w:styleId="Title">
    <w:name w:val="Title"/>
    <w:basedOn w:val="Normal"/>
    <w:next w:val="Normal"/>
    <w:link w:val="TitleChar"/>
    <w:uiPriority w:val="10"/>
    <w:qFormat/>
    <w:rsid w:val="007F5D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DA9"/>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uiPriority w:val="1"/>
    <w:qFormat/>
    <w:rsid w:val="00962678"/>
    <w:rPr>
      <w:rFonts w:ascii="Times New Roman" w:eastAsia="Times New Roman" w:hAnsi="Times New Roman" w:cs="Times New Roman"/>
      <w:lang w:val="en-US"/>
    </w:rPr>
  </w:style>
  <w:style w:type="table" w:styleId="TableGrid">
    <w:name w:val="Table Grid"/>
    <w:basedOn w:val="TableNormal"/>
    <w:uiPriority w:val="59"/>
    <w:rsid w:val="00920657"/>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1B8"/>
    <w:rPr>
      <w:rFonts w:eastAsiaTheme="minorHAns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8A"/>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8A"/>
    <w:pPr>
      <w:ind w:left="720"/>
      <w:contextualSpacing/>
    </w:pPr>
  </w:style>
  <w:style w:type="paragraph" w:styleId="Title">
    <w:name w:val="Title"/>
    <w:basedOn w:val="Normal"/>
    <w:next w:val="Normal"/>
    <w:link w:val="TitleChar"/>
    <w:uiPriority w:val="10"/>
    <w:qFormat/>
    <w:rsid w:val="007F5D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5DA9"/>
    <w:rPr>
      <w:rFonts w:asciiTheme="majorHAnsi" w:eastAsiaTheme="majorEastAsia" w:hAnsiTheme="majorHAnsi" w:cstheme="majorBidi"/>
      <w:color w:val="17365D" w:themeColor="text2" w:themeShade="BF"/>
      <w:spacing w:val="5"/>
      <w:kern w:val="28"/>
      <w:sz w:val="52"/>
      <w:szCs w:val="52"/>
      <w:lang w:val="en-US"/>
    </w:rPr>
  </w:style>
  <w:style w:type="paragraph" w:styleId="NoSpacing">
    <w:name w:val="No Spacing"/>
    <w:uiPriority w:val="1"/>
    <w:qFormat/>
    <w:rsid w:val="00962678"/>
    <w:rPr>
      <w:rFonts w:ascii="Times New Roman" w:eastAsia="Times New Roman" w:hAnsi="Times New Roman" w:cs="Times New Roman"/>
      <w:lang w:val="en-US"/>
    </w:rPr>
  </w:style>
  <w:style w:type="table" w:styleId="TableGrid">
    <w:name w:val="Table Grid"/>
    <w:basedOn w:val="TableNormal"/>
    <w:uiPriority w:val="59"/>
    <w:rsid w:val="00920657"/>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D41B8"/>
    <w:rPr>
      <w:rFonts w:eastAsiaTheme="minorHAns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27838">
      <w:bodyDiv w:val="1"/>
      <w:marLeft w:val="0"/>
      <w:marRight w:val="0"/>
      <w:marTop w:val="0"/>
      <w:marBottom w:val="0"/>
      <w:divBdr>
        <w:top w:val="none" w:sz="0" w:space="0" w:color="auto"/>
        <w:left w:val="none" w:sz="0" w:space="0" w:color="auto"/>
        <w:bottom w:val="none" w:sz="0" w:space="0" w:color="auto"/>
        <w:right w:val="none" w:sz="0" w:space="0" w:color="auto"/>
      </w:divBdr>
    </w:div>
    <w:div w:id="316691168">
      <w:bodyDiv w:val="1"/>
      <w:marLeft w:val="0"/>
      <w:marRight w:val="0"/>
      <w:marTop w:val="0"/>
      <w:marBottom w:val="0"/>
      <w:divBdr>
        <w:top w:val="none" w:sz="0" w:space="0" w:color="auto"/>
        <w:left w:val="none" w:sz="0" w:space="0" w:color="auto"/>
        <w:bottom w:val="none" w:sz="0" w:space="0" w:color="auto"/>
        <w:right w:val="none" w:sz="0" w:space="0" w:color="auto"/>
      </w:divBdr>
    </w:div>
    <w:div w:id="806582619">
      <w:bodyDiv w:val="1"/>
      <w:marLeft w:val="0"/>
      <w:marRight w:val="0"/>
      <w:marTop w:val="0"/>
      <w:marBottom w:val="0"/>
      <w:divBdr>
        <w:top w:val="none" w:sz="0" w:space="0" w:color="auto"/>
        <w:left w:val="none" w:sz="0" w:space="0" w:color="auto"/>
        <w:bottom w:val="none" w:sz="0" w:space="0" w:color="auto"/>
        <w:right w:val="none" w:sz="0" w:space="0" w:color="auto"/>
      </w:divBdr>
    </w:div>
    <w:div w:id="1144464809">
      <w:bodyDiv w:val="1"/>
      <w:marLeft w:val="0"/>
      <w:marRight w:val="0"/>
      <w:marTop w:val="0"/>
      <w:marBottom w:val="0"/>
      <w:divBdr>
        <w:top w:val="none" w:sz="0" w:space="0" w:color="auto"/>
        <w:left w:val="none" w:sz="0" w:space="0" w:color="auto"/>
        <w:bottom w:val="none" w:sz="0" w:space="0" w:color="auto"/>
        <w:right w:val="none" w:sz="0" w:space="0" w:color="auto"/>
      </w:divBdr>
    </w:div>
    <w:div w:id="1336223319">
      <w:bodyDiv w:val="1"/>
      <w:marLeft w:val="0"/>
      <w:marRight w:val="0"/>
      <w:marTop w:val="0"/>
      <w:marBottom w:val="0"/>
      <w:divBdr>
        <w:top w:val="none" w:sz="0" w:space="0" w:color="auto"/>
        <w:left w:val="none" w:sz="0" w:space="0" w:color="auto"/>
        <w:bottom w:val="none" w:sz="0" w:space="0" w:color="auto"/>
        <w:right w:val="none" w:sz="0" w:space="0" w:color="auto"/>
      </w:divBdr>
    </w:div>
    <w:div w:id="1866288204">
      <w:bodyDiv w:val="1"/>
      <w:marLeft w:val="0"/>
      <w:marRight w:val="0"/>
      <w:marTop w:val="0"/>
      <w:marBottom w:val="0"/>
      <w:divBdr>
        <w:top w:val="none" w:sz="0" w:space="0" w:color="auto"/>
        <w:left w:val="none" w:sz="0" w:space="0" w:color="auto"/>
        <w:bottom w:val="none" w:sz="0" w:space="0" w:color="auto"/>
        <w:right w:val="none" w:sz="0" w:space="0" w:color="auto"/>
      </w:divBdr>
    </w:div>
    <w:div w:id="20444057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3319</Words>
  <Characters>18923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Letcher</dc:creator>
  <cp:lastModifiedBy>Caryn Green</cp:lastModifiedBy>
  <cp:revision>8</cp:revision>
  <dcterms:created xsi:type="dcterms:W3CDTF">2016-05-03T13:31:00Z</dcterms:created>
  <dcterms:modified xsi:type="dcterms:W3CDTF">2016-05-03T14:07:00Z</dcterms:modified>
</cp:coreProperties>
</file>